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6E" w:rsidRDefault="00A7506E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«Волгоградский колледж ресторанного сервиса и торговли»</w:t>
      </w:r>
    </w:p>
    <w:p w:rsidR="00FA5BAE" w:rsidRDefault="00FA5BAE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AE" w:rsidRDefault="00FA5BAE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AE" w:rsidRDefault="00FA5BAE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AE" w:rsidRDefault="00FA5BAE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AE" w:rsidRDefault="00FA5BAE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AE" w:rsidRDefault="00FA5BAE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AE" w:rsidRPr="000C0C12" w:rsidRDefault="00FA5BAE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603" w:rsidRPr="000C0C12" w:rsidRDefault="00266603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603" w:rsidRPr="000C0C12" w:rsidRDefault="00266603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AE" w:rsidRPr="00266603" w:rsidRDefault="00266603" w:rsidP="00FA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660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ПРОГРАММА РАЗВИТИЯ</w:t>
      </w:r>
    </w:p>
    <w:p w:rsidR="00FA5BAE" w:rsidRDefault="000C0C12" w:rsidP="00FA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«Кондитерское дело</w:t>
      </w:r>
      <w:r w:rsidR="00FA5B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A5BAE" w:rsidRPr="002F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A5BAE" w:rsidRPr="002F2C7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A5BA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A5BAE" w:rsidRPr="002F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BAE">
        <w:rPr>
          <w:rFonts w:ascii="Times New Roman" w:eastAsia="Times New Roman" w:hAnsi="Times New Roman" w:cs="Times New Roman"/>
          <w:sz w:val="24"/>
          <w:szCs w:val="24"/>
          <w:lang w:eastAsia="ru-RU"/>
        </w:rPr>
        <w:t>- 2025 год</w:t>
      </w:r>
    </w:p>
    <w:p w:rsidR="00266603" w:rsidRPr="000C0C12" w:rsidRDefault="00FA5BAE" w:rsidP="00FA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подгото</w:t>
      </w:r>
      <w:r w:rsidR="00266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вки </w:t>
      </w:r>
      <w:proofErr w:type="spellStart"/>
      <w:r w:rsidR="00266603">
        <w:rPr>
          <w:rFonts w:ascii="Times New Roman" w:eastAsia="Times New Roman" w:hAnsi="Times New Roman" w:cs="Times New Roman"/>
          <w:sz w:val="24"/>
          <w:szCs w:val="24"/>
          <w:lang w:eastAsia="ru-RU"/>
        </w:rPr>
        <w:t>ЦПДЭ</w:t>
      </w:r>
      <w:proofErr w:type="spellEnd"/>
      <w:r w:rsidR="00266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6603" w:rsidRPr="00266603" w:rsidRDefault="00266603" w:rsidP="00FA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рабочей площадки проведения регионального чемпионата </w:t>
      </w:r>
    </w:p>
    <w:p w:rsidR="00FA5BAE" w:rsidRPr="00266603" w:rsidRDefault="00266603" w:rsidP="00FA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03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WorldSkills</w:t>
      </w:r>
      <w:proofErr w:type="spellEnd"/>
      <w:r w:rsidRPr="00266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Russia</w:t>
      </w:r>
      <w:r w:rsidRPr="00266603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A7506E" w:rsidRDefault="00A750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06E" w:rsidRDefault="00A750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577A" w:rsidRDefault="002F2C73" w:rsidP="002F2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ОБЩИЕ НАПРАВЛЕНИЯ</w:t>
      </w:r>
      <w:r w:rsidRPr="002F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</w:t>
      </w:r>
    </w:p>
    <w:p w:rsidR="002F2C73" w:rsidRPr="002F2C73" w:rsidRDefault="002F2C73" w:rsidP="002F2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«</w:t>
      </w:r>
      <w:r w:rsidR="000C0C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КОНДИТЕРСКОЕ 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F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2F2C7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7306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F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730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03F64" w:rsidRPr="00603F64" w:rsidRDefault="00603F64" w:rsidP="000F29BB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и аккредитовать мастерскую по компетенции «</w:t>
      </w:r>
      <w:r w:rsidR="000C0C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Кондитерское дело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как </w:t>
      </w:r>
      <w:proofErr w:type="spellStart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ЦПДЭ</w:t>
      </w:r>
      <w:proofErr w:type="spellEnd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базе ГБПОУ «Волгоградский колледж ресторанного сервиса и торговли»;</w:t>
      </w:r>
    </w:p>
    <w:p w:rsidR="00603F64" w:rsidRPr="00603F64" w:rsidRDefault="00603F64" w:rsidP="000F29BB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овышать уровень профессиональных навыков и развивать компетенци</w:t>
      </w:r>
      <w:r w:rsidR="000C0C12">
        <w:rPr>
          <w:rFonts w:ascii="Times New Roman" w:eastAsia="Times New Roman" w:hAnsi="Times New Roman" w:cs="Times New Roman"/>
          <w:sz w:val="24"/>
          <w:szCs w:val="24"/>
          <w:lang w:eastAsia="ru-RU"/>
        </w:rPr>
        <w:t>ю «Кондитерское 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61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61EDB" w:rsidRPr="008735C5">
        <w:rPr>
          <w:rFonts w:ascii="Times New Roman" w:hAnsi="Times New Roman" w:cs="Times New Roman"/>
          <w:sz w:val="24"/>
          <w:szCs w:val="24"/>
        </w:rPr>
        <w:t>«Кондитерское дело Юниоры»</w:t>
      </w:r>
      <w:r w:rsidR="00D61EDB">
        <w:rPr>
          <w:rFonts w:ascii="Times New Roman" w:hAnsi="Times New Roman" w:cs="Times New Roman"/>
          <w:sz w:val="28"/>
          <w:szCs w:val="28"/>
        </w:rPr>
        <w:t xml:space="preserve"> 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Волгоградской области;</w:t>
      </w:r>
    </w:p>
    <w:p w:rsidR="003B16C9" w:rsidRPr="003B16C9" w:rsidRDefault="003B16C9" w:rsidP="003B16C9">
      <w:pPr>
        <w:pStyle w:val="a4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одаренных студентов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компетенции;</w:t>
      </w:r>
      <w:r w:rsidRPr="003B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F64" w:rsidRPr="00603F64" w:rsidRDefault="00603F64" w:rsidP="000F29BB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отовить профессиональные кадры с ориентацией на международные стандарты </w:t>
      </w:r>
      <w:proofErr w:type="spellStart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WSR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компетенции «Интернет-маркетинг»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3F64" w:rsidRPr="00603F64" w:rsidRDefault="00603F64" w:rsidP="000F29BB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стратегическое партнерство с государственными и неправительственными организациями, предприятиями</w:t>
      </w:r>
      <w:r w:rsidR="000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питания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организациями и учреждениями Волгоградской области, для достижения целей проведения </w:t>
      </w:r>
      <w:proofErr w:type="spellStart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ДЭ</w:t>
      </w:r>
      <w:proofErr w:type="spellEnd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движения </w:t>
      </w:r>
      <w:proofErr w:type="spellStart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WSR</w:t>
      </w:r>
      <w:proofErr w:type="spellEnd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чемпионатов </w:t>
      </w:r>
      <w:proofErr w:type="spellStart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Абилимпикс</w:t>
      </w:r>
      <w:proofErr w:type="spellEnd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3F64" w:rsidRPr="00603F64" w:rsidRDefault="00603F64" w:rsidP="000F29BB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роводить мероприятия </w:t>
      </w:r>
      <w:proofErr w:type="spellStart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ДЭ</w:t>
      </w:r>
      <w:proofErr w:type="spellEnd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WSR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билимпикс</w:t>
      </w:r>
      <w:proofErr w:type="spellEnd"/>
      <w:r w:rsidR="00C15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3F64" w:rsidRPr="00603F64" w:rsidRDefault="00603F64" w:rsidP="000F29BB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и реализовать план мероприятий образовательного, профессионально-прикладного и творческого характера (конкурсы, учебные занятия, внеурочные мероприятия, мастер-классы, </w:t>
      </w:r>
      <w:proofErr w:type="spellStart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курсы повышения квалификации и переподготовки) на базе мастерской компетенции «</w:t>
      </w:r>
      <w:r w:rsidR="000D6E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Кондитерское дело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привлечением участников из числа студентов, педагогов, абитуриентов и заинтересованных лиц н</w:t>
      </w:r>
      <w:r w:rsidR="00C1577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мероприятия различного уровня;</w:t>
      </w:r>
    </w:p>
    <w:p w:rsidR="002F2C73" w:rsidRPr="00603F64" w:rsidRDefault="002F2C73" w:rsidP="000F29BB">
      <w:pPr>
        <w:pStyle w:val="a4"/>
        <w:numPr>
          <w:ilvl w:val="0"/>
          <w:numId w:val="4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экспертного сообщества региона</w:t>
      </w:r>
      <w:r w:rsidR="00154635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</w:t>
      </w:r>
      <w:r w:rsidR="002B1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«Кондитерское дело</w:t>
      </w:r>
      <w:r w:rsidR="00154635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15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2C73" w:rsidRPr="00603F64" w:rsidRDefault="002F2C73" w:rsidP="000F29BB">
      <w:pPr>
        <w:pStyle w:val="a4"/>
        <w:numPr>
          <w:ilvl w:val="0"/>
          <w:numId w:val="4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материально-техническую базу для работы </w:t>
      </w:r>
      <w:r w:rsidR="00154635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proofErr w:type="spellStart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ДЭ</w:t>
      </w:r>
      <w:proofErr w:type="spellEnd"/>
      <w:r w:rsidR="00154635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компетенции «</w:t>
      </w:r>
      <w:r w:rsidR="002B11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Кондитерское дело</w:t>
      </w:r>
      <w:r w:rsidR="00154635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0F29B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брендирование</w:t>
      </w:r>
      <w:proofErr w:type="spellEnd"/>
      <w:r w:rsidR="000F29B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оборудование,  методические материалы)</w:t>
      </w:r>
      <w:r w:rsidR="00C15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2C73" w:rsidRPr="00603F64" w:rsidRDefault="002F2C73" w:rsidP="000F29BB">
      <w:pPr>
        <w:pStyle w:val="a4"/>
        <w:numPr>
          <w:ilvl w:val="0"/>
          <w:numId w:val="4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полно подготовиться к проведению демонстрационного экзамена в</w:t>
      </w:r>
      <w:r w:rsidR="00154635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декабре 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54635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568D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635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C15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568D" w:rsidRPr="00603F64" w:rsidRDefault="00C1577A" w:rsidP="000F29BB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и реализовать комплекс мероприятий, направленных на </w:t>
      </w:r>
      <w:r w:rsidR="00BB568D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методического и педагогического опыта по компетенции </w:t>
      </w:r>
      <w:proofErr w:type="spellStart"/>
      <w:r w:rsidR="00C86DA0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ДЭ</w:t>
      </w:r>
      <w:proofErr w:type="spellEnd"/>
      <w:r w:rsidR="00C86DA0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68D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B11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Кондитерское дело</w:t>
      </w:r>
      <w:r w:rsidR="00BB568D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="00C86DA0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</w:t>
      </w:r>
      <w:r w:rsidR="00BB568D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области;</w:t>
      </w:r>
    </w:p>
    <w:p w:rsidR="00CA79BD" w:rsidRDefault="00C1577A" w:rsidP="000F29BB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и оперативно пополнять информационно-методическую базу материалов в рамках компетенции «</w:t>
      </w:r>
      <w:r w:rsidR="002B11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Кондитерское 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F29BB" w:rsidRDefault="00C1577A" w:rsidP="00CA79BD">
      <w:pPr>
        <w:pStyle w:val="a4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F29BB" w:rsidSect="000F29B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6A2C" w:rsidRPr="00716A2C" w:rsidRDefault="00716A2C" w:rsidP="00CA7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Календарный план развития мастерской</w:t>
      </w:r>
    </w:p>
    <w:p w:rsidR="000F29BB" w:rsidRPr="00CA79BD" w:rsidRDefault="002B1194" w:rsidP="00CA7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«Кондитерское дело</w:t>
      </w:r>
      <w:r w:rsidR="00716A2C" w:rsidRPr="00716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как </w:t>
      </w:r>
      <w:proofErr w:type="spellStart"/>
      <w:r w:rsidR="00716A2C" w:rsidRPr="00716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ЦПДЭ</w:t>
      </w:r>
      <w:proofErr w:type="spellEnd"/>
      <w:r w:rsidR="00716A2C" w:rsidRPr="00716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рабочей площадки по данной компетенции</w:t>
      </w:r>
    </w:p>
    <w:tbl>
      <w:tblPr>
        <w:tblStyle w:val="a5"/>
        <w:tblW w:w="15735" w:type="dxa"/>
        <w:tblInd w:w="-846" w:type="dxa"/>
        <w:tblCellMar>
          <w:left w:w="0" w:type="dxa"/>
          <w:right w:w="0" w:type="dxa"/>
        </w:tblCellMar>
        <w:tblLook w:val="01E0"/>
      </w:tblPr>
      <w:tblGrid>
        <w:gridCol w:w="2836"/>
        <w:gridCol w:w="2268"/>
        <w:gridCol w:w="2126"/>
        <w:gridCol w:w="2127"/>
        <w:gridCol w:w="2126"/>
        <w:gridCol w:w="2126"/>
        <w:gridCol w:w="2126"/>
      </w:tblGrid>
      <w:tr w:rsidR="000F29BB" w:rsidTr="0031102F">
        <w:tc>
          <w:tcPr>
            <w:tcW w:w="2836" w:type="dxa"/>
            <w:tcMar>
              <w:left w:w="0" w:type="dxa"/>
              <w:right w:w="0" w:type="dxa"/>
            </w:tcMar>
          </w:tcPr>
          <w:p w:rsidR="000F29BB" w:rsidRPr="000F29BB" w:rsidRDefault="000F29BB" w:rsidP="000F29BB">
            <w:pPr>
              <w:pStyle w:val="TableParagraph"/>
              <w:ind w:left="107" w:right="54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F29BB">
              <w:rPr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0F29BB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F29BB">
              <w:rPr>
                <w:sz w:val="24"/>
                <w:szCs w:val="24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0F29BB" w:rsidRPr="006F1E51" w:rsidRDefault="000F29BB" w:rsidP="00114941">
            <w:pPr>
              <w:pStyle w:val="TableParagraph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2019-</w:t>
            </w:r>
          </w:p>
          <w:p w:rsidR="000F29BB" w:rsidRPr="006F1E51" w:rsidRDefault="000F29BB" w:rsidP="001149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0F29BB" w:rsidRPr="006F1E51" w:rsidRDefault="000F29BB" w:rsidP="00114941">
            <w:pPr>
              <w:pStyle w:val="TableParagraph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2020-</w:t>
            </w:r>
          </w:p>
          <w:p w:rsidR="000F29BB" w:rsidRPr="006F1E51" w:rsidRDefault="000F29BB" w:rsidP="001149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0F29BB" w:rsidRPr="006F1E51" w:rsidRDefault="000F29BB" w:rsidP="00114941">
            <w:pPr>
              <w:pStyle w:val="TableParagraph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2021-</w:t>
            </w:r>
          </w:p>
          <w:p w:rsidR="000F29BB" w:rsidRPr="006F1E51" w:rsidRDefault="000F29BB" w:rsidP="001149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0F29BB" w:rsidRPr="006F1E51" w:rsidRDefault="000F29BB" w:rsidP="00114941">
            <w:pPr>
              <w:pStyle w:val="TableParagraph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2022-</w:t>
            </w:r>
          </w:p>
          <w:p w:rsidR="000F29BB" w:rsidRPr="006F1E51" w:rsidRDefault="000F29BB" w:rsidP="001149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0F29BB" w:rsidRPr="006F1E51" w:rsidRDefault="000F29BB" w:rsidP="00114941">
            <w:pPr>
              <w:pStyle w:val="TableParagraph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2023-</w:t>
            </w:r>
          </w:p>
          <w:p w:rsidR="000F29BB" w:rsidRPr="006F1E51" w:rsidRDefault="000F29BB" w:rsidP="001149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2024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0F29BB" w:rsidRPr="006F1E51" w:rsidRDefault="000F29BB" w:rsidP="00114941">
            <w:pPr>
              <w:pStyle w:val="TableParagraph"/>
              <w:spacing w:line="273" w:lineRule="exact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2024-</w:t>
            </w:r>
          </w:p>
          <w:p w:rsidR="000F29BB" w:rsidRPr="006F1E51" w:rsidRDefault="000F29BB" w:rsidP="001149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2025</w:t>
            </w:r>
          </w:p>
        </w:tc>
      </w:tr>
      <w:tr w:rsidR="000F29BB" w:rsidTr="0031102F">
        <w:tc>
          <w:tcPr>
            <w:tcW w:w="2836" w:type="dxa"/>
            <w:tcMar>
              <w:left w:w="0" w:type="dxa"/>
              <w:right w:w="0" w:type="dxa"/>
            </w:tcMar>
          </w:tcPr>
          <w:p w:rsidR="000F29BB" w:rsidRPr="00EE473B" w:rsidRDefault="000F29BB" w:rsidP="001C4A51">
            <w:pPr>
              <w:pStyle w:val="TableParagraph"/>
              <w:ind w:left="0"/>
              <w:rPr>
                <w:b/>
                <w:lang w:eastAsia="en-US"/>
              </w:rPr>
            </w:pPr>
            <w:r w:rsidRPr="00EE473B">
              <w:rPr>
                <w:b/>
                <w:lang w:eastAsia="en-US"/>
              </w:rPr>
              <w:t>Доля</w:t>
            </w:r>
            <w:r w:rsidR="001C4A51">
              <w:rPr>
                <w:b/>
                <w:lang w:eastAsia="en-US"/>
              </w:rPr>
              <w:t xml:space="preserve"> рабочих дней в году, в которые оборудование </w:t>
            </w:r>
            <w:r w:rsidRPr="00EE473B">
              <w:rPr>
                <w:b/>
                <w:lang w:eastAsia="en-US"/>
              </w:rPr>
              <w:t>мастерской задействовано в реализации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0F29BB" w:rsidRPr="00EE473B" w:rsidRDefault="000F29BB" w:rsidP="00114941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473B">
              <w:rPr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0F29BB" w:rsidRPr="00EE473B" w:rsidRDefault="000F29BB" w:rsidP="00114941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473B">
              <w:rPr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0F29BB" w:rsidRPr="00EE473B" w:rsidRDefault="000F29BB" w:rsidP="00114941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473B">
              <w:rPr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0F29BB" w:rsidRPr="00EE473B" w:rsidRDefault="000F29BB" w:rsidP="00114941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473B">
              <w:rPr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0F29BB" w:rsidRPr="00EE473B" w:rsidRDefault="000F29BB" w:rsidP="00114941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473B">
              <w:rPr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0F29BB" w:rsidRPr="00EE473B" w:rsidRDefault="000F29BB" w:rsidP="00114941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473B">
              <w:rPr>
                <w:b/>
                <w:sz w:val="28"/>
                <w:szCs w:val="28"/>
                <w:lang w:eastAsia="en-US"/>
              </w:rPr>
              <w:t>75</w:t>
            </w:r>
          </w:p>
        </w:tc>
      </w:tr>
      <w:tr w:rsidR="00EE473B" w:rsidTr="0031102F">
        <w:trPr>
          <w:trHeight w:val="311"/>
        </w:trPr>
        <w:tc>
          <w:tcPr>
            <w:tcW w:w="2836" w:type="dxa"/>
            <w:vMerge w:val="restart"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281"/>
              <w:rPr>
                <w:lang w:eastAsia="en-US"/>
              </w:rPr>
            </w:pPr>
            <w:r w:rsidRPr="00EE473B">
              <w:rPr>
                <w:lang w:eastAsia="en-US"/>
              </w:rPr>
              <w:t>Количество образовательных программ СПО, реализуемых с использованием</w:t>
            </w:r>
          </w:p>
          <w:p w:rsidR="00EE473B" w:rsidRPr="00EE473B" w:rsidRDefault="00EE473B" w:rsidP="001C4A51">
            <w:pPr>
              <w:pStyle w:val="TableParagraph"/>
              <w:ind w:left="0" w:right="543"/>
              <w:rPr>
                <w:lang w:eastAsia="en-US"/>
              </w:rPr>
            </w:pPr>
            <w:r w:rsidRPr="00EE473B">
              <w:rPr>
                <w:lang w:eastAsia="en-US"/>
              </w:rPr>
              <w:t>материально- технической базы мастерской, ед.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93033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E473B" w:rsidTr="0031102F">
        <w:trPr>
          <w:trHeight w:val="1302"/>
        </w:trPr>
        <w:tc>
          <w:tcPr>
            <w:tcW w:w="2836" w:type="dxa"/>
            <w:vMerge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281"/>
              <w:rPr>
                <w:lang w:eastAsia="en-US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EE473B" w:rsidRPr="007D5FFC" w:rsidRDefault="00E9303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19.02.10 «Технология продукции общественного питания»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473B" w:rsidRDefault="00E93033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19.02.10 «Технология продукции общественного питания»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EE473B" w:rsidRDefault="00E93033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19.02.10 «Технология продукции общественного питания»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7D5FFC" w:rsidRDefault="00E93033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19.02.10 «Технология продукции общественного питания»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473B" w:rsidRDefault="00E93033" w:rsidP="007D5FFC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19.02.10 «Технология продукции общественного питания»</w:t>
            </w:r>
          </w:p>
          <w:p w:rsidR="00064E10" w:rsidRDefault="00064E10" w:rsidP="00DB40AD">
            <w:pPr>
              <w:jc w:val="center"/>
            </w:pPr>
          </w:p>
          <w:p w:rsidR="00E93033" w:rsidRPr="00DB40AD" w:rsidRDefault="00E93033" w:rsidP="00DB40AD">
            <w:pPr>
              <w:jc w:val="center"/>
            </w:pPr>
            <w:r w:rsidRPr="00DB40AD">
              <w:t xml:space="preserve">43.02.15 </w:t>
            </w:r>
            <w:r w:rsidR="00DB40AD" w:rsidRPr="00DB40AD">
              <w:t>«</w:t>
            </w:r>
            <w:r w:rsidRPr="00DB40AD">
              <w:t>Поварское и кондитерское дело</w:t>
            </w:r>
            <w:r w:rsidR="00DB40AD" w:rsidRPr="00DB40AD">
              <w:t>»</w:t>
            </w:r>
          </w:p>
          <w:p w:rsidR="00E93033" w:rsidRDefault="00E93033" w:rsidP="007D5FFC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473B" w:rsidRDefault="00E93033" w:rsidP="007D5FFC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19.02.10 «Технология продукции общественного питания»</w:t>
            </w:r>
          </w:p>
          <w:p w:rsidR="00DB40AD" w:rsidRDefault="00DB40AD" w:rsidP="00DB40AD">
            <w:pPr>
              <w:jc w:val="center"/>
            </w:pPr>
          </w:p>
          <w:p w:rsidR="00DB40AD" w:rsidRPr="00DB40AD" w:rsidRDefault="00DB40AD" w:rsidP="00DB40AD">
            <w:pPr>
              <w:jc w:val="center"/>
            </w:pPr>
            <w:r w:rsidRPr="00DB40AD">
              <w:t>43.02.15 «Поварское и кондитерское дело»</w:t>
            </w:r>
          </w:p>
          <w:p w:rsidR="00DB40AD" w:rsidRDefault="00DB40AD" w:rsidP="007D5FFC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473B" w:rsidTr="0031102F">
        <w:trPr>
          <w:trHeight w:val="265"/>
        </w:trPr>
        <w:tc>
          <w:tcPr>
            <w:tcW w:w="2836" w:type="dxa"/>
            <w:vMerge w:val="restart"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379"/>
              <w:rPr>
                <w:lang w:eastAsia="en-US"/>
              </w:rPr>
            </w:pPr>
            <w:r w:rsidRPr="00EE473B">
              <w:rPr>
                <w:lang w:eastAsia="en-US"/>
              </w:rPr>
              <w:t>Количество программ профессионального обучения, реализуемы</w:t>
            </w:r>
            <w:r w:rsidR="007D5FFC">
              <w:rPr>
                <w:lang w:eastAsia="en-US"/>
              </w:rPr>
              <w:t xml:space="preserve">х с использованием </w:t>
            </w:r>
            <w:proofErr w:type="gramStart"/>
            <w:r w:rsidR="007D5FFC">
              <w:rPr>
                <w:lang w:eastAsia="en-US"/>
              </w:rPr>
              <w:t>материально-</w:t>
            </w:r>
            <w:r w:rsidRPr="00EE473B">
              <w:rPr>
                <w:lang w:eastAsia="en-US"/>
              </w:rPr>
              <w:t>технической</w:t>
            </w:r>
            <w:proofErr w:type="gramEnd"/>
          </w:p>
          <w:p w:rsidR="00EE473B" w:rsidRPr="00EE473B" w:rsidRDefault="00EE473B" w:rsidP="001C4A51">
            <w:pPr>
              <w:pStyle w:val="TableParagraph"/>
              <w:ind w:left="0" w:right="543"/>
              <w:rPr>
                <w:lang w:eastAsia="en-US"/>
              </w:rPr>
            </w:pPr>
            <w:proofErr w:type="spellStart"/>
            <w:proofErr w:type="gramStart"/>
            <w:r w:rsidRPr="00EE473B">
              <w:rPr>
                <w:lang w:val="en-US" w:eastAsia="en-US"/>
              </w:rPr>
              <w:t>базы</w:t>
            </w:r>
            <w:proofErr w:type="spellEnd"/>
            <w:proofErr w:type="gramEnd"/>
            <w:r w:rsidRPr="00EE473B">
              <w:rPr>
                <w:lang w:val="en-US" w:eastAsia="en-US"/>
              </w:rPr>
              <w:t xml:space="preserve"> </w:t>
            </w:r>
            <w:proofErr w:type="spellStart"/>
            <w:r w:rsidRPr="00EE473B">
              <w:rPr>
                <w:lang w:val="en-US" w:eastAsia="en-US"/>
              </w:rPr>
              <w:t>мастерской</w:t>
            </w:r>
            <w:proofErr w:type="spellEnd"/>
            <w:r w:rsidRPr="00EE473B">
              <w:rPr>
                <w:lang w:val="en-US" w:eastAsia="en-US"/>
              </w:rPr>
              <w:t xml:space="preserve">, </w:t>
            </w:r>
            <w:proofErr w:type="spellStart"/>
            <w:r w:rsidRPr="00EE473B">
              <w:rPr>
                <w:lang w:val="en-US" w:eastAsia="en-US"/>
              </w:rPr>
              <w:t>ед</w:t>
            </w:r>
            <w:proofErr w:type="spellEnd"/>
            <w:r w:rsidRPr="00EE473B">
              <w:rPr>
                <w:lang w:val="en-US" w:eastAsia="en-US"/>
              </w:rPr>
              <w:t>.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93033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93033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93033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93033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93033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93033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E473B" w:rsidTr="0031102F">
        <w:trPr>
          <w:trHeight w:val="1106"/>
        </w:trPr>
        <w:tc>
          <w:tcPr>
            <w:tcW w:w="2836" w:type="dxa"/>
            <w:vMerge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379"/>
              <w:rPr>
                <w:lang w:eastAsia="en-US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C85363" w:rsidRDefault="00C85363" w:rsidP="00C85363">
            <w:pPr>
              <w:pStyle w:val="TableParagraph"/>
              <w:ind w:left="0"/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Для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по специальностям: </w:t>
            </w:r>
          </w:p>
          <w:p w:rsidR="00DB40AD" w:rsidRPr="00DB40AD" w:rsidRDefault="00DB40AD" w:rsidP="00C85363">
            <w:pPr>
              <w:pStyle w:val="TableParagraph"/>
              <w:ind w:left="0"/>
              <w:jc w:val="center"/>
              <w:rPr>
                <w:u w:val="single"/>
                <w:lang w:eastAsia="en-US"/>
              </w:rPr>
            </w:pPr>
            <w:r w:rsidRPr="00DB40AD">
              <w:rPr>
                <w:u w:val="single"/>
                <w:lang w:eastAsia="en-US"/>
              </w:rPr>
              <w:t>19.02.10 «Технология продукции общественного питания»</w:t>
            </w:r>
          </w:p>
          <w:p w:rsidR="00624A91" w:rsidRDefault="00624A91" w:rsidP="00624A91"/>
          <w:p w:rsidR="00624A91" w:rsidRPr="0089373F" w:rsidRDefault="0089373F" w:rsidP="00624A91">
            <w:r>
              <w:rPr>
                <w:bCs/>
              </w:rPr>
              <w:t>ПМ. 04 «</w:t>
            </w:r>
            <w:r w:rsidRPr="0089373F">
              <w:rPr>
                <w:bCs/>
              </w:rPr>
              <w:t>Организация процесса и приготовление сложных хлебобулочных, мучных кондитерских изделий</w:t>
            </w:r>
            <w:r>
              <w:rPr>
                <w:bCs/>
              </w:rPr>
              <w:t>»</w:t>
            </w:r>
          </w:p>
          <w:p w:rsidR="00624A91" w:rsidRDefault="00624A91" w:rsidP="00064E10"/>
          <w:p w:rsidR="0089373F" w:rsidRDefault="0058571D" w:rsidP="00064E10">
            <w:r>
              <w:t>ПМ 08 «Выполнение работ по профессии «Кондитер»</w:t>
            </w:r>
          </w:p>
          <w:p w:rsidR="0058571D" w:rsidRPr="0089373F" w:rsidRDefault="0058571D" w:rsidP="00064E10"/>
          <w:p w:rsidR="00064E10" w:rsidRDefault="00064E10" w:rsidP="00064E10">
            <w:pPr>
              <w:jc w:val="center"/>
              <w:rPr>
                <w:u w:val="single"/>
              </w:rPr>
            </w:pPr>
            <w:r w:rsidRPr="00064E10">
              <w:rPr>
                <w:u w:val="single"/>
              </w:rPr>
              <w:t>43.02.15 «Поварское и кондитерское дело»</w:t>
            </w:r>
          </w:p>
          <w:p w:rsidR="0058571D" w:rsidRDefault="0058571D" w:rsidP="0058571D">
            <w:pPr>
              <w:rPr>
                <w:bCs/>
              </w:rPr>
            </w:pPr>
          </w:p>
          <w:p w:rsidR="0058571D" w:rsidRPr="0089373F" w:rsidRDefault="0058571D" w:rsidP="0058571D">
            <w:r>
              <w:rPr>
                <w:bCs/>
              </w:rPr>
              <w:t>ПМ. 04 «</w:t>
            </w:r>
            <w:r w:rsidRPr="0089373F">
              <w:rPr>
                <w:bCs/>
              </w:rPr>
              <w:t xml:space="preserve">Организация процесса и приготовление сложных хлебобулочных, </w:t>
            </w:r>
            <w:r w:rsidRPr="0089373F">
              <w:rPr>
                <w:bCs/>
              </w:rPr>
              <w:lastRenderedPageBreak/>
              <w:t>мучных кондитерских изделий</w:t>
            </w:r>
            <w:r>
              <w:rPr>
                <w:bCs/>
              </w:rPr>
              <w:t>»</w:t>
            </w:r>
          </w:p>
          <w:p w:rsidR="0058571D" w:rsidRDefault="0058571D" w:rsidP="0058571D"/>
          <w:p w:rsidR="0058571D" w:rsidRDefault="0058571D" w:rsidP="0058571D">
            <w:r>
              <w:t>ПМ 08 «Выполнение работ по профессии «Кондитер»</w:t>
            </w:r>
          </w:p>
          <w:p w:rsidR="0058571D" w:rsidRPr="00064E10" w:rsidRDefault="0058571D" w:rsidP="00064E10">
            <w:pPr>
              <w:jc w:val="center"/>
              <w:rPr>
                <w:u w:val="single"/>
              </w:rPr>
            </w:pPr>
          </w:p>
          <w:p w:rsidR="00C85363" w:rsidRDefault="00C85363" w:rsidP="00C85363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576B9" w:rsidRPr="00BC4A92" w:rsidRDefault="00E576B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064E10" w:rsidRPr="00DB40AD" w:rsidRDefault="00C85363" w:rsidP="00064E10">
            <w:pPr>
              <w:pStyle w:val="TableParagraph"/>
              <w:ind w:left="0"/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по специальностям: </w:t>
            </w:r>
            <w:r w:rsidR="00064E10" w:rsidRPr="00DB40AD">
              <w:rPr>
                <w:u w:val="single"/>
                <w:lang w:eastAsia="en-US"/>
              </w:rPr>
              <w:t>19.02.10 «Технология продукции общественного питания»</w:t>
            </w:r>
          </w:p>
          <w:p w:rsidR="00624A91" w:rsidRDefault="00624A91" w:rsidP="00624A91">
            <w:pPr>
              <w:pStyle w:val="TableParagraph"/>
              <w:ind w:left="0"/>
              <w:rPr>
                <w:lang w:eastAsia="en-US"/>
              </w:rPr>
            </w:pPr>
          </w:p>
          <w:p w:rsidR="0089373F" w:rsidRPr="0089373F" w:rsidRDefault="0089373F" w:rsidP="0089373F">
            <w:r>
              <w:rPr>
                <w:bCs/>
              </w:rPr>
              <w:t>ПМ. 04 «</w:t>
            </w:r>
            <w:r w:rsidRPr="0089373F">
              <w:rPr>
                <w:bCs/>
              </w:rPr>
              <w:t>Организация процесса и приготовление сложных хлебобулочных, мучных кондитерских изделий</w:t>
            </w:r>
            <w:r>
              <w:rPr>
                <w:bCs/>
              </w:rPr>
              <w:t>»</w:t>
            </w:r>
          </w:p>
          <w:p w:rsidR="0058571D" w:rsidRDefault="0058571D" w:rsidP="0058571D"/>
          <w:p w:rsidR="0058571D" w:rsidRPr="0089373F" w:rsidRDefault="0058571D" w:rsidP="0058571D">
            <w:r>
              <w:t>ПМ 08 «Выполнение работ по профессии «Кондитер»</w:t>
            </w:r>
          </w:p>
          <w:p w:rsidR="00D648F3" w:rsidRDefault="00D648F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58571D" w:rsidRDefault="0058571D" w:rsidP="0058571D">
            <w:pPr>
              <w:jc w:val="center"/>
              <w:rPr>
                <w:u w:val="single"/>
              </w:rPr>
            </w:pPr>
            <w:r w:rsidRPr="00064E10">
              <w:rPr>
                <w:u w:val="single"/>
              </w:rPr>
              <w:t>43.02.15 «Поварское и кондитерское дело»</w:t>
            </w:r>
          </w:p>
          <w:p w:rsidR="0058571D" w:rsidRDefault="0058571D" w:rsidP="0058571D">
            <w:pPr>
              <w:rPr>
                <w:bCs/>
              </w:rPr>
            </w:pPr>
          </w:p>
          <w:p w:rsidR="0058571D" w:rsidRPr="0089373F" w:rsidRDefault="0058571D" w:rsidP="0058571D">
            <w:r>
              <w:rPr>
                <w:bCs/>
              </w:rPr>
              <w:t>ПМ. 04 «</w:t>
            </w:r>
            <w:r w:rsidRPr="0089373F">
              <w:rPr>
                <w:bCs/>
              </w:rPr>
              <w:t xml:space="preserve">Организация процесса и </w:t>
            </w:r>
            <w:r w:rsidRPr="0089373F">
              <w:rPr>
                <w:bCs/>
              </w:rPr>
              <w:lastRenderedPageBreak/>
              <w:t>приготовление сложных хлебобулочных, мучных кондитерских изделий</w:t>
            </w:r>
            <w:r>
              <w:rPr>
                <w:bCs/>
              </w:rPr>
              <w:t>»</w:t>
            </w:r>
          </w:p>
          <w:p w:rsidR="0058571D" w:rsidRDefault="0058571D" w:rsidP="0058571D"/>
          <w:p w:rsidR="0058571D" w:rsidRDefault="0058571D" w:rsidP="0058571D">
            <w:r>
              <w:t>ПМ 08 «Выполнение работ по профессии «Кондитер»</w:t>
            </w:r>
          </w:p>
          <w:p w:rsidR="0058571D" w:rsidRPr="00BC4A92" w:rsidRDefault="0058571D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064E10" w:rsidRPr="00DB40AD" w:rsidRDefault="00C85363" w:rsidP="00064E10">
            <w:pPr>
              <w:pStyle w:val="TableParagraph"/>
              <w:ind w:left="0"/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по специальностям: </w:t>
            </w:r>
            <w:r w:rsidR="00064E10" w:rsidRPr="00DB40AD">
              <w:rPr>
                <w:u w:val="single"/>
                <w:lang w:eastAsia="en-US"/>
              </w:rPr>
              <w:t>19.02.10 «Технология продукции общественного питания»</w:t>
            </w:r>
          </w:p>
          <w:p w:rsidR="00624A91" w:rsidRPr="00C85363" w:rsidRDefault="00624A91" w:rsidP="00624A91">
            <w:pPr>
              <w:pStyle w:val="TableParagraph"/>
              <w:ind w:left="0"/>
              <w:rPr>
                <w:u w:val="single"/>
                <w:lang w:eastAsia="en-US"/>
              </w:rPr>
            </w:pPr>
          </w:p>
          <w:p w:rsidR="0089373F" w:rsidRPr="0089373F" w:rsidRDefault="0089373F" w:rsidP="0089373F">
            <w:r>
              <w:rPr>
                <w:bCs/>
              </w:rPr>
              <w:t>ПМ. 04 «</w:t>
            </w:r>
            <w:r w:rsidRPr="0089373F">
              <w:rPr>
                <w:bCs/>
              </w:rPr>
              <w:t>Организация процесса и приготовление сложных хлебобулочных, мучных кондитерских изделий</w:t>
            </w:r>
            <w:r>
              <w:rPr>
                <w:bCs/>
              </w:rPr>
              <w:t>»</w:t>
            </w:r>
          </w:p>
          <w:p w:rsidR="0058571D" w:rsidRDefault="0058571D" w:rsidP="0058571D"/>
          <w:p w:rsidR="0058571D" w:rsidRDefault="0058571D" w:rsidP="0058571D">
            <w:r>
              <w:t>ПМ 08 «Выполнение работ по профессии «Кондитер»</w:t>
            </w:r>
          </w:p>
          <w:p w:rsidR="0058571D" w:rsidRPr="0089373F" w:rsidRDefault="0058571D" w:rsidP="0058571D"/>
          <w:p w:rsidR="0058571D" w:rsidRDefault="0058571D" w:rsidP="0058571D">
            <w:pPr>
              <w:jc w:val="center"/>
              <w:rPr>
                <w:u w:val="single"/>
              </w:rPr>
            </w:pPr>
            <w:r w:rsidRPr="00064E10">
              <w:rPr>
                <w:u w:val="single"/>
              </w:rPr>
              <w:t>43.02.15 «Поварское и кондитерское дело»</w:t>
            </w:r>
          </w:p>
          <w:p w:rsidR="0058571D" w:rsidRDefault="0058571D" w:rsidP="0058571D">
            <w:pPr>
              <w:rPr>
                <w:bCs/>
              </w:rPr>
            </w:pPr>
          </w:p>
          <w:p w:rsidR="0058571D" w:rsidRPr="0089373F" w:rsidRDefault="0058571D" w:rsidP="0058571D">
            <w:r>
              <w:rPr>
                <w:bCs/>
              </w:rPr>
              <w:t>ПМ. 04 «</w:t>
            </w:r>
            <w:r w:rsidRPr="0089373F">
              <w:rPr>
                <w:bCs/>
              </w:rPr>
              <w:t xml:space="preserve">Организация процесса и </w:t>
            </w:r>
            <w:r w:rsidRPr="0089373F">
              <w:rPr>
                <w:bCs/>
              </w:rPr>
              <w:lastRenderedPageBreak/>
              <w:t>приготовление сложных хлебобулочных, мучных кондитерских изделий</w:t>
            </w:r>
            <w:r>
              <w:rPr>
                <w:bCs/>
              </w:rPr>
              <w:t>»</w:t>
            </w:r>
          </w:p>
          <w:p w:rsidR="0058571D" w:rsidRDefault="0058571D" w:rsidP="0058571D"/>
          <w:p w:rsidR="0058571D" w:rsidRDefault="0058571D" w:rsidP="0058571D">
            <w:r>
              <w:t>ПМ 08 «Выполнение работ по профессии «Кондитер»</w:t>
            </w:r>
          </w:p>
          <w:p w:rsidR="00D648F3" w:rsidRPr="00BC4A92" w:rsidRDefault="00D648F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064E10" w:rsidRPr="00DB40AD" w:rsidRDefault="00C85363" w:rsidP="00064E10">
            <w:pPr>
              <w:pStyle w:val="TableParagraph"/>
              <w:ind w:left="0"/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по специальностям: </w:t>
            </w:r>
            <w:r w:rsidR="00064E10" w:rsidRPr="00DB40AD">
              <w:rPr>
                <w:u w:val="single"/>
                <w:lang w:eastAsia="en-US"/>
              </w:rPr>
              <w:t>19.02.10 «Технология продукции общественного питания»</w:t>
            </w:r>
          </w:p>
          <w:p w:rsidR="00624A91" w:rsidRDefault="00624A91" w:rsidP="00624A91">
            <w:pPr>
              <w:pStyle w:val="TableParagraph"/>
              <w:ind w:left="0"/>
              <w:rPr>
                <w:lang w:eastAsia="en-US"/>
              </w:rPr>
            </w:pPr>
          </w:p>
          <w:p w:rsidR="0089373F" w:rsidRPr="0089373F" w:rsidRDefault="0089373F" w:rsidP="0089373F">
            <w:r>
              <w:rPr>
                <w:bCs/>
              </w:rPr>
              <w:t>ПМ. 04 «</w:t>
            </w:r>
            <w:r w:rsidRPr="0089373F">
              <w:rPr>
                <w:bCs/>
              </w:rPr>
              <w:t>Организация процесса и приготовление сложных хлебобулочных, мучных кондитерских изделий</w:t>
            </w:r>
            <w:r>
              <w:rPr>
                <w:bCs/>
              </w:rPr>
              <w:t>»</w:t>
            </w:r>
          </w:p>
          <w:p w:rsidR="0058571D" w:rsidRDefault="0058571D" w:rsidP="0058571D"/>
          <w:p w:rsidR="0058571D" w:rsidRPr="0089373F" w:rsidRDefault="0058571D" w:rsidP="0058571D">
            <w:r>
              <w:t>ПМ 08 «Выполнение работ по профессии «Кондитер»</w:t>
            </w:r>
          </w:p>
          <w:p w:rsidR="00D648F3" w:rsidRDefault="00D648F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58571D" w:rsidRDefault="0058571D" w:rsidP="0058571D">
            <w:pPr>
              <w:jc w:val="center"/>
              <w:rPr>
                <w:u w:val="single"/>
              </w:rPr>
            </w:pPr>
            <w:r w:rsidRPr="00064E10">
              <w:rPr>
                <w:u w:val="single"/>
              </w:rPr>
              <w:t>43.02.15 «Поварское и кондитерское дело»</w:t>
            </w:r>
          </w:p>
          <w:p w:rsidR="0058571D" w:rsidRDefault="0058571D" w:rsidP="0058571D">
            <w:pPr>
              <w:rPr>
                <w:bCs/>
              </w:rPr>
            </w:pPr>
          </w:p>
          <w:p w:rsidR="0058571D" w:rsidRPr="0089373F" w:rsidRDefault="0058571D" w:rsidP="0058571D">
            <w:r>
              <w:rPr>
                <w:bCs/>
              </w:rPr>
              <w:t>ПМ. 04 «</w:t>
            </w:r>
            <w:r w:rsidRPr="0089373F">
              <w:rPr>
                <w:bCs/>
              </w:rPr>
              <w:t xml:space="preserve">Организация процесса и </w:t>
            </w:r>
            <w:r w:rsidRPr="0089373F">
              <w:rPr>
                <w:bCs/>
              </w:rPr>
              <w:lastRenderedPageBreak/>
              <w:t>приготовление сложных хлебобулочных, мучных кондитерских изделий</w:t>
            </w:r>
            <w:r>
              <w:rPr>
                <w:bCs/>
              </w:rPr>
              <w:t>»</w:t>
            </w:r>
          </w:p>
          <w:p w:rsidR="0058571D" w:rsidRDefault="0058571D" w:rsidP="0058571D"/>
          <w:p w:rsidR="0058571D" w:rsidRDefault="0058571D" w:rsidP="0058571D">
            <w:r>
              <w:t>ПМ 08 «Выполнение работ по профессии «Кондитер»</w:t>
            </w:r>
          </w:p>
          <w:p w:rsidR="0058571D" w:rsidRPr="00BC4A92" w:rsidRDefault="0058571D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064E10" w:rsidRPr="00DB40AD" w:rsidRDefault="00C85363" w:rsidP="00064E10">
            <w:pPr>
              <w:pStyle w:val="TableParagraph"/>
              <w:ind w:left="0"/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по специальностям: </w:t>
            </w:r>
            <w:r w:rsidR="00064E10" w:rsidRPr="00DB40AD">
              <w:rPr>
                <w:u w:val="single"/>
                <w:lang w:eastAsia="en-US"/>
              </w:rPr>
              <w:t>19.02.10 «Технология продукции общественного питания»</w:t>
            </w:r>
          </w:p>
          <w:p w:rsidR="00624A91" w:rsidRDefault="00624A91" w:rsidP="00624A91">
            <w:pPr>
              <w:pStyle w:val="TableParagraph"/>
              <w:ind w:left="0"/>
              <w:rPr>
                <w:lang w:eastAsia="en-US"/>
              </w:rPr>
            </w:pPr>
          </w:p>
          <w:p w:rsidR="0089373F" w:rsidRPr="0089373F" w:rsidRDefault="0089373F" w:rsidP="0089373F">
            <w:r>
              <w:rPr>
                <w:bCs/>
              </w:rPr>
              <w:t>ПМ. 04 «</w:t>
            </w:r>
            <w:r w:rsidRPr="0089373F">
              <w:rPr>
                <w:bCs/>
              </w:rPr>
              <w:t>Организация процесса и приготовление сложных хлебобулочных, мучных кондитерских изделий</w:t>
            </w:r>
            <w:r>
              <w:rPr>
                <w:bCs/>
              </w:rPr>
              <w:t>»</w:t>
            </w:r>
          </w:p>
          <w:p w:rsidR="0058571D" w:rsidRDefault="0058571D" w:rsidP="0058571D"/>
          <w:p w:rsidR="0058571D" w:rsidRPr="0089373F" w:rsidRDefault="0058571D" w:rsidP="0058571D">
            <w:r>
              <w:t>ПМ 08 «Выполнение работ по профессии «Кондитер»</w:t>
            </w:r>
          </w:p>
          <w:p w:rsidR="00D648F3" w:rsidRDefault="00D648F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58571D" w:rsidRDefault="0058571D" w:rsidP="0058571D">
            <w:pPr>
              <w:jc w:val="center"/>
              <w:rPr>
                <w:u w:val="single"/>
              </w:rPr>
            </w:pPr>
            <w:r w:rsidRPr="00064E10">
              <w:rPr>
                <w:u w:val="single"/>
              </w:rPr>
              <w:t>43.02.15 «Поварское и кондитерское дело»</w:t>
            </w:r>
          </w:p>
          <w:p w:rsidR="0058571D" w:rsidRDefault="0058571D" w:rsidP="0058571D">
            <w:pPr>
              <w:rPr>
                <w:bCs/>
              </w:rPr>
            </w:pPr>
          </w:p>
          <w:p w:rsidR="0058571D" w:rsidRPr="0089373F" w:rsidRDefault="0058571D" w:rsidP="0058571D">
            <w:r>
              <w:rPr>
                <w:bCs/>
              </w:rPr>
              <w:t>ПМ. 04 «</w:t>
            </w:r>
            <w:r w:rsidRPr="0089373F">
              <w:rPr>
                <w:bCs/>
              </w:rPr>
              <w:t xml:space="preserve">Организация процесса и </w:t>
            </w:r>
            <w:r w:rsidRPr="0089373F">
              <w:rPr>
                <w:bCs/>
              </w:rPr>
              <w:lastRenderedPageBreak/>
              <w:t>приготовление сложных хлебобулочных, мучных кондитерских изделий</w:t>
            </w:r>
            <w:r>
              <w:rPr>
                <w:bCs/>
              </w:rPr>
              <w:t>»</w:t>
            </w:r>
          </w:p>
          <w:p w:rsidR="0058571D" w:rsidRDefault="0058571D" w:rsidP="0058571D"/>
          <w:p w:rsidR="0058571D" w:rsidRDefault="0058571D" w:rsidP="0058571D">
            <w:r>
              <w:t>ПМ 08 «Выполнение работ по профессии «Кондитер»</w:t>
            </w:r>
          </w:p>
          <w:p w:rsidR="0058571D" w:rsidRPr="00BC4A92" w:rsidRDefault="0058571D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064E10" w:rsidRDefault="00C85363" w:rsidP="00064E10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по специальностям:</w:t>
            </w:r>
          </w:p>
          <w:p w:rsidR="00064E10" w:rsidRPr="00DB40AD" w:rsidRDefault="00064E10" w:rsidP="00064E10">
            <w:pPr>
              <w:pStyle w:val="TableParagraph"/>
              <w:ind w:left="0"/>
              <w:jc w:val="center"/>
              <w:rPr>
                <w:u w:val="single"/>
                <w:lang w:eastAsia="en-US"/>
              </w:rPr>
            </w:pPr>
            <w:r w:rsidRPr="00DB40AD">
              <w:rPr>
                <w:u w:val="single"/>
                <w:lang w:eastAsia="en-US"/>
              </w:rPr>
              <w:t>19.02.10 «Технология продукции общественного питания»</w:t>
            </w:r>
          </w:p>
          <w:p w:rsidR="00624A91" w:rsidRDefault="00624A91" w:rsidP="00624A91">
            <w:pPr>
              <w:pStyle w:val="TableParagraph"/>
              <w:ind w:left="0"/>
              <w:rPr>
                <w:lang w:eastAsia="en-US"/>
              </w:rPr>
            </w:pPr>
          </w:p>
          <w:p w:rsidR="0089373F" w:rsidRPr="0089373F" w:rsidRDefault="0089373F" w:rsidP="0089373F">
            <w:r>
              <w:rPr>
                <w:bCs/>
              </w:rPr>
              <w:t>ПМ. 04 «</w:t>
            </w:r>
            <w:r w:rsidRPr="0089373F">
              <w:rPr>
                <w:bCs/>
              </w:rPr>
              <w:t>Организация процесса и приготовление сложных хлебобулочных, мучных кондитерских изделий</w:t>
            </w:r>
            <w:r>
              <w:rPr>
                <w:bCs/>
              </w:rPr>
              <w:t>»</w:t>
            </w:r>
          </w:p>
          <w:p w:rsidR="0058571D" w:rsidRDefault="0058571D" w:rsidP="0058571D"/>
          <w:p w:rsidR="0058571D" w:rsidRPr="0089373F" w:rsidRDefault="0058571D" w:rsidP="0058571D">
            <w:r>
              <w:t>ПМ 08 «Выполнение работ по профессии «Кондитер»</w:t>
            </w:r>
          </w:p>
          <w:p w:rsidR="00D648F3" w:rsidRDefault="00D648F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58571D" w:rsidRDefault="0058571D" w:rsidP="0058571D">
            <w:pPr>
              <w:jc w:val="center"/>
              <w:rPr>
                <w:u w:val="single"/>
              </w:rPr>
            </w:pPr>
            <w:r w:rsidRPr="00064E10">
              <w:rPr>
                <w:u w:val="single"/>
              </w:rPr>
              <w:t>43.02.15 «Поварское и кондитерское дело»</w:t>
            </w:r>
          </w:p>
          <w:p w:rsidR="0058571D" w:rsidRDefault="0058571D" w:rsidP="0058571D">
            <w:pPr>
              <w:rPr>
                <w:bCs/>
              </w:rPr>
            </w:pPr>
          </w:p>
          <w:p w:rsidR="0058571D" w:rsidRPr="0089373F" w:rsidRDefault="0058571D" w:rsidP="0058571D">
            <w:r>
              <w:rPr>
                <w:bCs/>
              </w:rPr>
              <w:t>ПМ. 04 «</w:t>
            </w:r>
            <w:r w:rsidRPr="0089373F">
              <w:rPr>
                <w:bCs/>
              </w:rPr>
              <w:t xml:space="preserve">Организация процесса и </w:t>
            </w:r>
            <w:r w:rsidRPr="0089373F">
              <w:rPr>
                <w:bCs/>
              </w:rPr>
              <w:lastRenderedPageBreak/>
              <w:t>приготовление сложных хлебобулочных, мучных кондитерских изделий</w:t>
            </w:r>
            <w:r>
              <w:rPr>
                <w:bCs/>
              </w:rPr>
              <w:t>»</w:t>
            </w:r>
          </w:p>
          <w:p w:rsidR="0058571D" w:rsidRDefault="0058571D" w:rsidP="0058571D"/>
          <w:p w:rsidR="0058571D" w:rsidRDefault="0058571D" w:rsidP="0058571D">
            <w:r>
              <w:t>ПМ 08 «Выполнение работ по профессии «Кондитер»</w:t>
            </w:r>
          </w:p>
          <w:p w:rsidR="0058571D" w:rsidRPr="00BC4A92" w:rsidRDefault="0058571D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</w:tr>
      <w:tr w:rsidR="00EE473B" w:rsidTr="0031102F">
        <w:trPr>
          <w:trHeight w:val="288"/>
        </w:trPr>
        <w:tc>
          <w:tcPr>
            <w:tcW w:w="2836" w:type="dxa"/>
            <w:vMerge w:val="restart"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204"/>
              <w:rPr>
                <w:lang w:eastAsia="en-US"/>
              </w:rPr>
            </w:pPr>
            <w:r w:rsidRPr="00EE473B">
              <w:rPr>
                <w:lang w:eastAsia="en-US"/>
              </w:rPr>
              <w:lastRenderedPageBreak/>
              <w:t xml:space="preserve">Количество программ </w:t>
            </w:r>
            <w:proofErr w:type="spellStart"/>
            <w:r w:rsidRPr="00EE473B">
              <w:rPr>
                <w:lang w:eastAsia="en-US"/>
              </w:rPr>
              <w:t>ДПО</w:t>
            </w:r>
            <w:proofErr w:type="spellEnd"/>
            <w:r w:rsidRPr="00EE473B">
              <w:rPr>
                <w:lang w:eastAsia="en-US"/>
              </w:rPr>
              <w:t>, реализуемых с использованием</w:t>
            </w:r>
          </w:p>
          <w:p w:rsidR="00EE473B" w:rsidRPr="00EE473B" w:rsidRDefault="00EE473B" w:rsidP="001C4A51">
            <w:pPr>
              <w:pStyle w:val="TableParagraph"/>
              <w:ind w:left="0" w:right="379"/>
              <w:rPr>
                <w:lang w:eastAsia="en-US"/>
              </w:rPr>
            </w:pPr>
            <w:r w:rsidRPr="00EE473B">
              <w:rPr>
                <w:lang w:eastAsia="en-US"/>
              </w:rPr>
              <w:t>материально- технической базы мастерской, ед.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AB7974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AB7974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AB7974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E473B" w:rsidTr="0031102F">
        <w:trPr>
          <w:trHeight w:val="852"/>
        </w:trPr>
        <w:tc>
          <w:tcPr>
            <w:tcW w:w="2836" w:type="dxa"/>
            <w:vMerge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204"/>
              <w:rPr>
                <w:lang w:eastAsia="en-US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D23DA8" w:rsidRDefault="00D23DA8" w:rsidP="00D23DA8">
            <w:pPr>
              <w:jc w:val="center"/>
            </w:pPr>
            <w:r>
              <w:t>Курсы</w:t>
            </w:r>
          </w:p>
          <w:p w:rsidR="00D23DA8" w:rsidRDefault="00D23DA8" w:rsidP="00D23DA8">
            <w:r>
              <w:t>1)  «Оформление кондитерских изделий мастикой 72 ч»,</w:t>
            </w:r>
          </w:p>
          <w:p w:rsidR="00EE473B" w:rsidRPr="00BC4A92" w:rsidRDefault="00EE473B" w:rsidP="00D23DA8">
            <w:pPr>
              <w:pStyle w:val="TableParagraph"/>
              <w:ind w:left="0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D23DA8" w:rsidRDefault="00D23DA8" w:rsidP="00D23DA8">
            <w:pPr>
              <w:jc w:val="center"/>
            </w:pPr>
            <w:r>
              <w:t>Курсы</w:t>
            </w:r>
          </w:p>
          <w:p w:rsidR="00D23DA8" w:rsidRDefault="00D23DA8" w:rsidP="00D23DA8">
            <w:r>
              <w:t>1)  «Оформление кондитерских изделий мастикой 72 ч»,</w:t>
            </w:r>
          </w:p>
          <w:p w:rsidR="00D23DA8" w:rsidRDefault="00D23DA8" w:rsidP="00D23DA8">
            <w:r>
              <w:t xml:space="preserve">2)  « Приготовление </w:t>
            </w:r>
            <w:proofErr w:type="spellStart"/>
            <w:r>
              <w:t>макаронс</w:t>
            </w:r>
            <w:proofErr w:type="spellEnd"/>
            <w:r>
              <w:t xml:space="preserve"> 18 ч»</w:t>
            </w:r>
          </w:p>
          <w:p w:rsidR="00AB7974" w:rsidRDefault="00AB7974" w:rsidP="00D23DA8">
            <w:r>
              <w:t xml:space="preserve">3)  « Приготовление и оформление </w:t>
            </w:r>
            <w:proofErr w:type="spellStart"/>
            <w:r>
              <w:t>капкейков</w:t>
            </w:r>
            <w:proofErr w:type="spellEnd"/>
            <w:r>
              <w:t xml:space="preserve"> кремом »</w:t>
            </w:r>
          </w:p>
          <w:p w:rsidR="00D648F3" w:rsidRPr="00D648F3" w:rsidRDefault="00D648F3" w:rsidP="00D23DA8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D23DA8" w:rsidRDefault="00D23DA8" w:rsidP="00D23DA8">
            <w:pPr>
              <w:jc w:val="center"/>
            </w:pPr>
            <w:r>
              <w:t>Курсы</w:t>
            </w:r>
          </w:p>
          <w:p w:rsidR="00D23DA8" w:rsidRDefault="00D23DA8" w:rsidP="00D23DA8">
            <w:r>
              <w:t>1)  «Оформление кондитерских изделий мастикой 72 ч»,</w:t>
            </w:r>
          </w:p>
          <w:p w:rsidR="00D23DA8" w:rsidRDefault="00D23DA8" w:rsidP="00D23DA8">
            <w:r>
              <w:t xml:space="preserve">2)  « Приготовление </w:t>
            </w:r>
            <w:proofErr w:type="spellStart"/>
            <w:r>
              <w:t>макаронс</w:t>
            </w:r>
            <w:proofErr w:type="spellEnd"/>
            <w:r>
              <w:t xml:space="preserve"> 18 ч»</w:t>
            </w:r>
          </w:p>
          <w:p w:rsidR="00D648F3" w:rsidRPr="00BC4A92" w:rsidRDefault="00AB7974" w:rsidP="00AB7974">
            <w:pPr>
              <w:pStyle w:val="TableParagraph"/>
              <w:ind w:left="0"/>
              <w:rPr>
                <w:lang w:eastAsia="en-US"/>
              </w:rPr>
            </w:pPr>
            <w:r>
              <w:t xml:space="preserve">3)  « Приготовление и оформление </w:t>
            </w:r>
            <w:proofErr w:type="spellStart"/>
            <w:r>
              <w:t>капкейков</w:t>
            </w:r>
            <w:proofErr w:type="spellEnd"/>
            <w:r>
              <w:t xml:space="preserve"> кремом »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31102F" w:rsidRDefault="0031102F" w:rsidP="0031102F">
            <w:pPr>
              <w:jc w:val="center"/>
            </w:pPr>
            <w:r>
              <w:t>Курсы</w:t>
            </w:r>
          </w:p>
          <w:p w:rsidR="0031102F" w:rsidRDefault="0031102F" w:rsidP="0031102F">
            <w:r>
              <w:t>1)  «Оформление кондитерских изделий мастикой 72 ч»,</w:t>
            </w:r>
          </w:p>
          <w:p w:rsidR="0031102F" w:rsidRDefault="0031102F" w:rsidP="0031102F">
            <w:r>
              <w:t xml:space="preserve">2)  « Приготовление </w:t>
            </w:r>
            <w:proofErr w:type="spellStart"/>
            <w:r>
              <w:t>макаронс</w:t>
            </w:r>
            <w:proofErr w:type="spellEnd"/>
            <w:r>
              <w:t xml:space="preserve"> 18 ч»</w:t>
            </w:r>
          </w:p>
          <w:p w:rsidR="00C85363" w:rsidRPr="00BC4A92" w:rsidRDefault="0031102F" w:rsidP="0031102F">
            <w:pPr>
              <w:pStyle w:val="TableParagraph"/>
              <w:ind w:left="0"/>
              <w:rPr>
                <w:lang w:eastAsia="en-US"/>
              </w:rPr>
            </w:pPr>
            <w:r>
              <w:t xml:space="preserve">3)  « Приготовление и оформление </w:t>
            </w:r>
            <w:proofErr w:type="spellStart"/>
            <w:r>
              <w:t>капкейков</w:t>
            </w:r>
            <w:proofErr w:type="spellEnd"/>
            <w:r>
              <w:t xml:space="preserve"> кремом »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31102F" w:rsidRDefault="0031102F" w:rsidP="0031102F">
            <w:pPr>
              <w:jc w:val="center"/>
            </w:pPr>
            <w:r>
              <w:t>Курсы</w:t>
            </w:r>
          </w:p>
          <w:p w:rsidR="0031102F" w:rsidRDefault="0031102F" w:rsidP="0031102F">
            <w:r>
              <w:t>1)  «Оформление кондитерских изделий мастикой 72 ч»,</w:t>
            </w:r>
          </w:p>
          <w:p w:rsidR="0031102F" w:rsidRDefault="0031102F" w:rsidP="0031102F">
            <w:r>
              <w:t xml:space="preserve">2)  « Приготовление </w:t>
            </w:r>
            <w:proofErr w:type="spellStart"/>
            <w:r>
              <w:t>макаронс</w:t>
            </w:r>
            <w:proofErr w:type="spellEnd"/>
            <w:r>
              <w:t xml:space="preserve"> 18 ч»</w:t>
            </w:r>
          </w:p>
          <w:p w:rsidR="00C85363" w:rsidRPr="00BC4A92" w:rsidRDefault="0031102F" w:rsidP="0031102F">
            <w:pPr>
              <w:pStyle w:val="TableParagraph"/>
              <w:ind w:left="0"/>
              <w:rPr>
                <w:lang w:eastAsia="en-US"/>
              </w:rPr>
            </w:pPr>
            <w:r>
              <w:t xml:space="preserve">3)  « Приготовление и оформление </w:t>
            </w:r>
            <w:proofErr w:type="spellStart"/>
            <w:r>
              <w:t>капкейков</w:t>
            </w:r>
            <w:proofErr w:type="spellEnd"/>
            <w:r>
              <w:t xml:space="preserve"> кремом »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31102F" w:rsidRDefault="0031102F" w:rsidP="0031102F">
            <w:pPr>
              <w:jc w:val="center"/>
            </w:pPr>
            <w:r>
              <w:t>Курсы</w:t>
            </w:r>
          </w:p>
          <w:p w:rsidR="0031102F" w:rsidRDefault="0031102F" w:rsidP="0031102F">
            <w:r>
              <w:t>1)  «Оформление кондитерских изделий мастикой 72 ч»,</w:t>
            </w:r>
          </w:p>
          <w:p w:rsidR="0031102F" w:rsidRDefault="0031102F" w:rsidP="0031102F">
            <w:r>
              <w:t xml:space="preserve">2)  « Приготовление </w:t>
            </w:r>
            <w:proofErr w:type="spellStart"/>
            <w:r>
              <w:t>макаронс</w:t>
            </w:r>
            <w:proofErr w:type="spellEnd"/>
            <w:r>
              <w:t xml:space="preserve"> 18 ч»</w:t>
            </w:r>
          </w:p>
          <w:p w:rsidR="00C85363" w:rsidRPr="00BC4A92" w:rsidRDefault="0031102F" w:rsidP="0031102F">
            <w:pPr>
              <w:pStyle w:val="TableParagraph"/>
              <w:ind w:left="0"/>
              <w:rPr>
                <w:lang w:eastAsia="en-US"/>
              </w:rPr>
            </w:pPr>
            <w:r>
              <w:t xml:space="preserve">3)  « Приготовление и оформление </w:t>
            </w:r>
            <w:proofErr w:type="spellStart"/>
            <w:r>
              <w:t>капкейков</w:t>
            </w:r>
            <w:proofErr w:type="spellEnd"/>
            <w:r>
              <w:t xml:space="preserve"> кремом »</w:t>
            </w:r>
          </w:p>
        </w:tc>
      </w:tr>
      <w:tr w:rsidR="00EE473B" w:rsidTr="0031102F">
        <w:trPr>
          <w:trHeight w:val="334"/>
        </w:trPr>
        <w:tc>
          <w:tcPr>
            <w:tcW w:w="2836" w:type="dxa"/>
            <w:vMerge w:val="restart"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144"/>
              <w:rPr>
                <w:lang w:eastAsia="en-US"/>
              </w:rPr>
            </w:pPr>
            <w:r w:rsidRPr="00EE473B">
              <w:rPr>
                <w:lang w:eastAsia="en-US"/>
              </w:rPr>
              <w:t>Количество программ повышения квалификации и переподготовки рабочих и служащих, реализуемы</w:t>
            </w:r>
            <w:r w:rsidR="00CD6D97">
              <w:rPr>
                <w:lang w:eastAsia="en-US"/>
              </w:rPr>
              <w:t>х с использованием материально-</w:t>
            </w:r>
            <w:r w:rsidRPr="00EE473B">
              <w:rPr>
                <w:lang w:eastAsia="en-US"/>
              </w:rPr>
              <w:t>технической</w:t>
            </w:r>
          </w:p>
          <w:p w:rsidR="00EE473B" w:rsidRPr="00EE473B" w:rsidRDefault="00EE473B" w:rsidP="001C4A51">
            <w:pPr>
              <w:pStyle w:val="TableParagraph"/>
              <w:ind w:left="0" w:right="204"/>
              <w:rPr>
                <w:lang w:eastAsia="en-US"/>
              </w:rPr>
            </w:pPr>
            <w:proofErr w:type="spellStart"/>
            <w:proofErr w:type="gramStart"/>
            <w:r w:rsidRPr="00EE473B">
              <w:rPr>
                <w:lang w:val="en-US" w:eastAsia="en-US"/>
              </w:rPr>
              <w:t>базы</w:t>
            </w:r>
            <w:proofErr w:type="spellEnd"/>
            <w:proofErr w:type="gramEnd"/>
            <w:r w:rsidRPr="00EE473B">
              <w:rPr>
                <w:lang w:val="en-US" w:eastAsia="en-US"/>
              </w:rPr>
              <w:t xml:space="preserve"> </w:t>
            </w:r>
            <w:proofErr w:type="spellStart"/>
            <w:r w:rsidRPr="00EE473B">
              <w:rPr>
                <w:lang w:val="en-US" w:eastAsia="en-US"/>
              </w:rPr>
              <w:t>мастерской</w:t>
            </w:r>
            <w:proofErr w:type="spellEnd"/>
            <w:r w:rsidRPr="00EE473B">
              <w:rPr>
                <w:lang w:val="en-US" w:eastAsia="en-US"/>
              </w:rPr>
              <w:t xml:space="preserve">, </w:t>
            </w:r>
            <w:proofErr w:type="spellStart"/>
            <w:r w:rsidRPr="00EE473B">
              <w:rPr>
                <w:lang w:val="en-US" w:eastAsia="en-US"/>
              </w:rPr>
              <w:t>ед</w:t>
            </w:r>
            <w:proofErr w:type="spellEnd"/>
            <w:r w:rsidRPr="00EE473B">
              <w:rPr>
                <w:lang w:val="en-US" w:eastAsia="en-US"/>
              </w:rPr>
              <w:t>.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7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AB7974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AB7974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EE473B" w:rsidTr="0031102F">
        <w:trPr>
          <w:trHeight w:val="702"/>
        </w:trPr>
        <w:tc>
          <w:tcPr>
            <w:tcW w:w="2836" w:type="dxa"/>
            <w:vMerge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144"/>
              <w:rPr>
                <w:lang w:eastAsia="en-US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31102F" w:rsidRDefault="0031102F" w:rsidP="0031102F">
            <w:pPr>
              <w:jc w:val="center"/>
            </w:pPr>
            <w:r>
              <w:t>Разряды</w:t>
            </w:r>
          </w:p>
          <w:p w:rsidR="0031102F" w:rsidRDefault="0031102F" w:rsidP="009161CA">
            <w:pPr>
              <w:jc w:val="center"/>
            </w:pPr>
            <w:r>
              <w:t>«Программа повышения квалификации Кондитер 4»</w:t>
            </w:r>
          </w:p>
          <w:p w:rsidR="009161CA" w:rsidRDefault="009161CA" w:rsidP="009161CA">
            <w:pPr>
              <w:jc w:val="center"/>
            </w:pPr>
          </w:p>
          <w:p w:rsidR="0031102F" w:rsidRDefault="0031102F" w:rsidP="009161CA">
            <w:pPr>
              <w:jc w:val="center"/>
            </w:pPr>
            <w:r>
              <w:t>«Программа повышения квалификации Кондитер 5»</w:t>
            </w:r>
          </w:p>
          <w:p w:rsidR="00460034" w:rsidRDefault="00460034" w:rsidP="0031102F"/>
          <w:p w:rsidR="009161CA" w:rsidRPr="00B4613E" w:rsidRDefault="009161CA" w:rsidP="009161CA">
            <w:pPr>
              <w:pStyle w:val="TableParagraph"/>
              <w:ind w:left="0"/>
              <w:jc w:val="center"/>
              <w:rPr>
                <w:lang w:eastAsia="en-US"/>
              </w:rPr>
            </w:pPr>
            <w:r w:rsidRPr="00B4613E">
              <w:rPr>
                <w:color w:val="FF0000"/>
                <w:lang w:eastAsia="en-US"/>
              </w:rPr>
              <w:t xml:space="preserve">Методические основы по подготовке к Региональному Чемпионату Молодые профессионалы </w:t>
            </w:r>
            <w:proofErr w:type="spellStart"/>
            <w:r w:rsidRPr="00B4613E">
              <w:rPr>
                <w:color w:val="FF0000"/>
                <w:lang w:val="en-US" w:eastAsia="en-US"/>
              </w:rPr>
              <w:t>WSR</w:t>
            </w:r>
            <w:proofErr w:type="spellEnd"/>
          </w:p>
          <w:p w:rsidR="009161CA" w:rsidRDefault="009161CA" w:rsidP="009161CA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9161CA" w:rsidRDefault="009161CA" w:rsidP="009161CA">
            <w:pPr>
              <w:pStyle w:val="TableParagraph"/>
              <w:ind w:left="0"/>
              <w:jc w:val="center"/>
              <w:rPr>
                <w:color w:val="FF0000"/>
                <w:lang w:eastAsia="en-US"/>
              </w:rPr>
            </w:pPr>
            <w:r w:rsidRPr="00B4613E">
              <w:rPr>
                <w:color w:val="FF0000"/>
                <w:lang w:eastAsia="en-US"/>
              </w:rPr>
              <w:t xml:space="preserve">Методические основы по подготовке к Региональному Чемпионату </w:t>
            </w:r>
            <w:proofErr w:type="spellStart"/>
            <w:r w:rsidRPr="00B4613E">
              <w:rPr>
                <w:color w:val="FF0000"/>
                <w:lang w:eastAsia="en-US"/>
              </w:rPr>
              <w:t>Абилимпикс</w:t>
            </w:r>
            <w:proofErr w:type="spellEnd"/>
          </w:p>
          <w:p w:rsidR="00460034" w:rsidRPr="00CD6D97" w:rsidRDefault="00460034" w:rsidP="009161CA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31102F" w:rsidRDefault="0031102F" w:rsidP="0031102F">
            <w:pPr>
              <w:jc w:val="center"/>
            </w:pPr>
            <w:r>
              <w:t>Разряды</w:t>
            </w:r>
          </w:p>
          <w:p w:rsidR="0031102F" w:rsidRDefault="0031102F" w:rsidP="009161CA">
            <w:pPr>
              <w:jc w:val="center"/>
            </w:pPr>
            <w:r>
              <w:t>«Программа повышения квалификации Кондитер 4»</w:t>
            </w:r>
          </w:p>
          <w:p w:rsidR="009161CA" w:rsidRDefault="009161CA" w:rsidP="009161CA">
            <w:pPr>
              <w:jc w:val="center"/>
            </w:pPr>
          </w:p>
          <w:p w:rsidR="0031102F" w:rsidRDefault="0031102F" w:rsidP="009161CA">
            <w:pPr>
              <w:jc w:val="center"/>
            </w:pPr>
            <w:r>
              <w:t>«Программа повышения квалификации Кондитер 5»</w:t>
            </w:r>
          </w:p>
          <w:p w:rsidR="007520C4" w:rsidRDefault="007520C4" w:rsidP="0031102F">
            <w:pPr>
              <w:pStyle w:val="TableParagraph"/>
              <w:ind w:left="0"/>
              <w:rPr>
                <w:lang w:eastAsia="en-US"/>
              </w:rPr>
            </w:pPr>
          </w:p>
          <w:p w:rsidR="00460034" w:rsidRDefault="00460034" w:rsidP="00460034">
            <w:pPr>
              <w:pStyle w:val="TableParagraph"/>
              <w:ind w:left="0"/>
              <w:jc w:val="center"/>
              <w:rPr>
                <w:color w:val="FF0000"/>
                <w:lang w:eastAsia="en-US"/>
              </w:rPr>
            </w:pPr>
            <w:r w:rsidRPr="00B4613E">
              <w:rPr>
                <w:color w:val="FF0000"/>
                <w:lang w:eastAsia="en-US"/>
              </w:rPr>
              <w:t xml:space="preserve">Методические основы по подготовке к Региональному Чемпионату </w:t>
            </w:r>
            <w:proofErr w:type="spellStart"/>
            <w:r w:rsidRPr="00B4613E">
              <w:rPr>
                <w:color w:val="FF0000"/>
                <w:lang w:eastAsia="en-US"/>
              </w:rPr>
              <w:t>Абилимпикс</w:t>
            </w:r>
            <w:proofErr w:type="spellEnd"/>
          </w:p>
          <w:p w:rsidR="00460034" w:rsidRDefault="00460034" w:rsidP="00460034">
            <w:pPr>
              <w:pStyle w:val="TableParagraph"/>
              <w:ind w:left="0"/>
              <w:jc w:val="center"/>
              <w:rPr>
                <w:color w:val="FF0000"/>
                <w:lang w:eastAsia="en-US"/>
              </w:rPr>
            </w:pPr>
          </w:p>
          <w:p w:rsidR="00460034" w:rsidRDefault="00460034" w:rsidP="00460034">
            <w:pPr>
              <w:pStyle w:val="TableParagraph"/>
              <w:ind w:left="0"/>
              <w:jc w:val="center"/>
              <w:rPr>
                <w:color w:val="FF0000"/>
                <w:lang w:eastAsia="en-US"/>
              </w:rPr>
            </w:pPr>
            <w:r w:rsidRPr="00B4613E">
              <w:rPr>
                <w:color w:val="FF0000"/>
                <w:lang w:eastAsia="en-US"/>
              </w:rPr>
              <w:t xml:space="preserve">Методические основы </w:t>
            </w:r>
            <w:proofErr w:type="gramStart"/>
            <w:r w:rsidRPr="00B4613E">
              <w:rPr>
                <w:color w:val="FF0000"/>
                <w:lang w:eastAsia="en-US"/>
              </w:rPr>
              <w:t>по подготовке к Отборочным соревнованиям для участия в Национальном финале</w:t>
            </w:r>
            <w:proofErr w:type="gramEnd"/>
            <w:r w:rsidRPr="00B4613E">
              <w:rPr>
                <w:color w:val="FF0000"/>
                <w:lang w:eastAsia="en-US"/>
              </w:rPr>
              <w:t xml:space="preserve"> </w:t>
            </w:r>
            <w:r w:rsidRPr="00B4613E">
              <w:rPr>
                <w:color w:val="FF0000"/>
                <w:lang w:eastAsia="en-US"/>
              </w:rPr>
              <w:lastRenderedPageBreak/>
              <w:t xml:space="preserve">Молодые профессионалы </w:t>
            </w:r>
            <w:proofErr w:type="spellStart"/>
            <w:r w:rsidRPr="00B4613E">
              <w:rPr>
                <w:color w:val="FF0000"/>
                <w:lang w:val="en-US" w:eastAsia="en-US"/>
              </w:rPr>
              <w:t>WSR</w:t>
            </w:r>
            <w:proofErr w:type="spellEnd"/>
          </w:p>
          <w:p w:rsidR="009161CA" w:rsidRDefault="009161CA" w:rsidP="00460034">
            <w:pPr>
              <w:pStyle w:val="TableParagraph"/>
              <w:ind w:left="0"/>
              <w:jc w:val="center"/>
              <w:rPr>
                <w:color w:val="FF0000"/>
                <w:lang w:eastAsia="en-US"/>
              </w:rPr>
            </w:pPr>
          </w:p>
          <w:p w:rsidR="009161CA" w:rsidRPr="00B4613E" w:rsidRDefault="009161CA" w:rsidP="009161CA">
            <w:pPr>
              <w:pStyle w:val="TableParagraph"/>
              <w:ind w:left="0"/>
              <w:jc w:val="center"/>
              <w:rPr>
                <w:lang w:eastAsia="en-US"/>
              </w:rPr>
            </w:pPr>
            <w:r w:rsidRPr="00B4613E">
              <w:rPr>
                <w:color w:val="FF0000"/>
                <w:lang w:eastAsia="en-US"/>
              </w:rPr>
              <w:t xml:space="preserve">Методические основы по подготовке к Региональному Чемпионату Молодые профессионалы </w:t>
            </w:r>
            <w:proofErr w:type="spellStart"/>
            <w:r w:rsidRPr="00B4613E">
              <w:rPr>
                <w:color w:val="FF0000"/>
                <w:lang w:val="en-US" w:eastAsia="en-US"/>
              </w:rPr>
              <w:t>WSR</w:t>
            </w:r>
            <w:proofErr w:type="spellEnd"/>
          </w:p>
          <w:p w:rsidR="009161CA" w:rsidRPr="009161CA" w:rsidRDefault="009161CA" w:rsidP="004600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31102F" w:rsidRDefault="0031102F" w:rsidP="0031102F">
            <w:pPr>
              <w:jc w:val="center"/>
            </w:pPr>
            <w:r>
              <w:lastRenderedPageBreak/>
              <w:t>Разряды</w:t>
            </w:r>
          </w:p>
          <w:p w:rsidR="0031102F" w:rsidRDefault="0031102F" w:rsidP="009161CA">
            <w:pPr>
              <w:jc w:val="center"/>
            </w:pPr>
            <w:r>
              <w:t>«Программа повышения квалификации Кондитер 4»</w:t>
            </w:r>
          </w:p>
          <w:p w:rsidR="009161CA" w:rsidRDefault="009161CA" w:rsidP="009161CA">
            <w:pPr>
              <w:jc w:val="center"/>
            </w:pPr>
          </w:p>
          <w:p w:rsidR="0031102F" w:rsidRDefault="0031102F" w:rsidP="009161CA">
            <w:pPr>
              <w:jc w:val="center"/>
            </w:pPr>
            <w:r>
              <w:t>«Программа повышения квалификации Кондитер 5»</w:t>
            </w:r>
          </w:p>
          <w:p w:rsidR="00933ED7" w:rsidRDefault="00933ED7" w:rsidP="009161CA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9161CA" w:rsidRPr="00B4613E" w:rsidRDefault="009161CA" w:rsidP="009161CA">
            <w:pPr>
              <w:pStyle w:val="TableParagraph"/>
              <w:ind w:left="0"/>
              <w:jc w:val="center"/>
              <w:rPr>
                <w:lang w:eastAsia="en-US"/>
              </w:rPr>
            </w:pPr>
            <w:r w:rsidRPr="00B4613E">
              <w:rPr>
                <w:color w:val="FF0000"/>
                <w:lang w:eastAsia="en-US"/>
              </w:rPr>
              <w:t xml:space="preserve">Методические основы по подготовке к Региональному Чемпионату Молодые профессионалы </w:t>
            </w:r>
            <w:proofErr w:type="spellStart"/>
            <w:r w:rsidRPr="00B4613E">
              <w:rPr>
                <w:color w:val="FF0000"/>
                <w:lang w:val="en-US" w:eastAsia="en-US"/>
              </w:rPr>
              <w:t>WSR</w:t>
            </w:r>
            <w:proofErr w:type="spellEnd"/>
          </w:p>
          <w:p w:rsidR="009161CA" w:rsidRDefault="009161CA" w:rsidP="009161CA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9161CA" w:rsidRDefault="009161CA" w:rsidP="009161CA">
            <w:pPr>
              <w:pStyle w:val="TableParagraph"/>
              <w:ind w:left="0"/>
              <w:jc w:val="center"/>
              <w:rPr>
                <w:color w:val="FF0000"/>
                <w:lang w:eastAsia="en-US"/>
              </w:rPr>
            </w:pPr>
            <w:r w:rsidRPr="00B4613E">
              <w:rPr>
                <w:color w:val="FF0000"/>
                <w:lang w:eastAsia="en-US"/>
              </w:rPr>
              <w:t xml:space="preserve">Методические основы по подготовке к Региональному Чемпионату </w:t>
            </w:r>
            <w:proofErr w:type="spellStart"/>
            <w:r w:rsidRPr="00B4613E">
              <w:rPr>
                <w:color w:val="FF0000"/>
                <w:lang w:eastAsia="en-US"/>
              </w:rPr>
              <w:t>Абилимпикс</w:t>
            </w:r>
            <w:proofErr w:type="spellEnd"/>
          </w:p>
          <w:p w:rsidR="009161CA" w:rsidRDefault="009161CA" w:rsidP="009161CA">
            <w:pPr>
              <w:pStyle w:val="TableParagraph"/>
              <w:ind w:left="0"/>
              <w:jc w:val="center"/>
              <w:rPr>
                <w:color w:val="FF0000"/>
                <w:lang w:eastAsia="en-US"/>
              </w:rPr>
            </w:pPr>
          </w:p>
          <w:p w:rsidR="009161CA" w:rsidRDefault="009161CA" w:rsidP="009161CA">
            <w:pPr>
              <w:pStyle w:val="TableParagraph"/>
              <w:ind w:left="0"/>
              <w:jc w:val="center"/>
              <w:rPr>
                <w:color w:val="FF0000"/>
                <w:lang w:eastAsia="en-US"/>
              </w:rPr>
            </w:pPr>
            <w:r w:rsidRPr="00B4613E">
              <w:rPr>
                <w:color w:val="FF0000"/>
                <w:lang w:eastAsia="en-US"/>
              </w:rPr>
              <w:lastRenderedPageBreak/>
              <w:t xml:space="preserve">Методические основы </w:t>
            </w:r>
            <w:proofErr w:type="gramStart"/>
            <w:r w:rsidRPr="00B4613E">
              <w:rPr>
                <w:color w:val="FF0000"/>
                <w:lang w:eastAsia="en-US"/>
              </w:rPr>
              <w:t>по подготовке к Отборочным соревнованиям для участия в Национальном финале</w:t>
            </w:r>
            <w:proofErr w:type="gramEnd"/>
            <w:r w:rsidRPr="00B4613E">
              <w:rPr>
                <w:color w:val="FF0000"/>
                <w:lang w:eastAsia="en-US"/>
              </w:rPr>
              <w:t xml:space="preserve"> Молодые профессионалы </w:t>
            </w:r>
            <w:proofErr w:type="spellStart"/>
            <w:r w:rsidRPr="00B4613E">
              <w:rPr>
                <w:color w:val="FF0000"/>
                <w:lang w:val="en-US" w:eastAsia="en-US"/>
              </w:rPr>
              <w:t>WSR</w:t>
            </w:r>
            <w:proofErr w:type="spellEnd"/>
          </w:p>
          <w:p w:rsidR="009161CA" w:rsidRPr="00BC4A92" w:rsidRDefault="009161CA" w:rsidP="009161CA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31102F" w:rsidRDefault="0031102F" w:rsidP="0031102F">
            <w:pPr>
              <w:jc w:val="center"/>
            </w:pPr>
            <w:r>
              <w:lastRenderedPageBreak/>
              <w:t>Разряды</w:t>
            </w:r>
          </w:p>
          <w:p w:rsidR="0031102F" w:rsidRDefault="0031102F" w:rsidP="0031102F">
            <w:r>
              <w:t>«Программа повышения квалификации Кондитер 4»</w:t>
            </w:r>
          </w:p>
          <w:p w:rsidR="009161CA" w:rsidRDefault="009161CA" w:rsidP="0031102F"/>
          <w:p w:rsidR="0031102F" w:rsidRDefault="0031102F" w:rsidP="009161CA">
            <w:pPr>
              <w:jc w:val="center"/>
            </w:pPr>
            <w:r>
              <w:t>«Программа повышения квалификации Кондитер 5»</w:t>
            </w:r>
          </w:p>
          <w:p w:rsidR="00933ED7" w:rsidRDefault="00933ED7" w:rsidP="0031102F">
            <w:pPr>
              <w:pStyle w:val="TableParagraph"/>
              <w:ind w:left="0"/>
              <w:rPr>
                <w:lang w:eastAsia="en-US"/>
              </w:rPr>
            </w:pPr>
          </w:p>
          <w:p w:rsidR="000E17AC" w:rsidRPr="00B4613E" w:rsidRDefault="000E17AC" w:rsidP="000E17AC">
            <w:pPr>
              <w:pStyle w:val="TableParagraph"/>
              <w:ind w:left="0"/>
              <w:jc w:val="center"/>
              <w:rPr>
                <w:lang w:eastAsia="en-US"/>
              </w:rPr>
            </w:pPr>
            <w:r w:rsidRPr="00B4613E">
              <w:rPr>
                <w:color w:val="FF0000"/>
                <w:lang w:eastAsia="en-US"/>
              </w:rPr>
              <w:t xml:space="preserve">Методические основы по подготовке к Региональному Чемпионату Молодые профессионалы </w:t>
            </w:r>
            <w:proofErr w:type="spellStart"/>
            <w:r w:rsidRPr="00B4613E">
              <w:rPr>
                <w:color w:val="FF0000"/>
                <w:lang w:val="en-US" w:eastAsia="en-US"/>
              </w:rPr>
              <w:t>WSR</w:t>
            </w:r>
            <w:proofErr w:type="spellEnd"/>
          </w:p>
          <w:p w:rsidR="000E17AC" w:rsidRDefault="000E17AC" w:rsidP="000E17AC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0E17AC" w:rsidRDefault="000E17AC" w:rsidP="000E17AC">
            <w:pPr>
              <w:pStyle w:val="TableParagraph"/>
              <w:ind w:left="0"/>
              <w:jc w:val="center"/>
              <w:rPr>
                <w:color w:val="FF0000"/>
                <w:lang w:eastAsia="en-US"/>
              </w:rPr>
            </w:pPr>
            <w:r w:rsidRPr="00B4613E">
              <w:rPr>
                <w:color w:val="FF0000"/>
                <w:lang w:eastAsia="en-US"/>
              </w:rPr>
              <w:t xml:space="preserve">Методические основы по подготовке к Региональному Чемпионату </w:t>
            </w:r>
            <w:proofErr w:type="spellStart"/>
            <w:r w:rsidRPr="00B4613E">
              <w:rPr>
                <w:color w:val="FF0000"/>
                <w:lang w:eastAsia="en-US"/>
              </w:rPr>
              <w:t>Абилимпикс</w:t>
            </w:r>
            <w:proofErr w:type="spellEnd"/>
          </w:p>
          <w:p w:rsidR="000E17AC" w:rsidRDefault="000E17AC" w:rsidP="000E17AC">
            <w:pPr>
              <w:pStyle w:val="TableParagraph"/>
              <w:ind w:left="0"/>
              <w:jc w:val="center"/>
              <w:rPr>
                <w:color w:val="FF0000"/>
                <w:lang w:eastAsia="en-US"/>
              </w:rPr>
            </w:pPr>
          </w:p>
          <w:p w:rsidR="000E17AC" w:rsidRDefault="000E17AC" w:rsidP="000E17AC">
            <w:pPr>
              <w:pStyle w:val="TableParagraph"/>
              <w:ind w:left="0"/>
              <w:jc w:val="center"/>
              <w:rPr>
                <w:color w:val="FF0000"/>
                <w:lang w:eastAsia="en-US"/>
              </w:rPr>
            </w:pPr>
            <w:r w:rsidRPr="00B4613E">
              <w:rPr>
                <w:color w:val="FF0000"/>
                <w:lang w:eastAsia="en-US"/>
              </w:rPr>
              <w:lastRenderedPageBreak/>
              <w:t xml:space="preserve">Методические основы </w:t>
            </w:r>
            <w:proofErr w:type="gramStart"/>
            <w:r w:rsidRPr="00B4613E">
              <w:rPr>
                <w:color w:val="FF0000"/>
                <w:lang w:eastAsia="en-US"/>
              </w:rPr>
              <w:t>по подготовке к Отборочным соревнованиям для участия в Национальном финале</w:t>
            </w:r>
            <w:proofErr w:type="gramEnd"/>
            <w:r w:rsidRPr="00B4613E">
              <w:rPr>
                <w:color w:val="FF0000"/>
                <w:lang w:eastAsia="en-US"/>
              </w:rPr>
              <w:t xml:space="preserve"> Молодые профессионалы </w:t>
            </w:r>
            <w:proofErr w:type="spellStart"/>
            <w:r w:rsidRPr="00B4613E">
              <w:rPr>
                <w:color w:val="FF0000"/>
                <w:lang w:val="en-US" w:eastAsia="en-US"/>
              </w:rPr>
              <w:t>WSR</w:t>
            </w:r>
            <w:proofErr w:type="spellEnd"/>
          </w:p>
          <w:p w:rsidR="000E17AC" w:rsidRPr="00933ED7" w:rsidRDefault="000E17AC" w:rsidP="0031102F">
            <w:pPr>
              <w:pStyle w:val="TableParagraph"/>
              <w:ind w:left="0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31102F" w:rsidRDefault="0031102F" w:rsidP="0031102F">
            <w:pPr>
              <w:jc w:val="center"/>
            </w:pPr>
            <w:r>
              <w:lastRenderedPageBreak/>
              <w:t>Разряды</w:t>
            </w:r>
          </w:p>
          <w:p w:rsidR="0031102F" w:rsidRDefault="0031102F" w:rsidP="009161CA">
            <w:pPr>
              <w:jc w:val="center"/>
            </w:pPr>
            <w:r>
              <w:t>«Программа повышения квалификации Кондитер 4»</w:t>
            </w:r>
          </w:p>
          <w:p w:rsidR="009161CA" w:rsidRDefault="009161CA" w:rsidP="0031102F"/>
          <w:p w:rsidR="0031102F" w:rsidRDefault="0031102F" w:rsidP="009161CA">
            <w:pPr>
              <w:jc w:val="center"/>
            </w:pPr>
            <w:r>
              <w:t>«Программа повышения квалификации Кондитер 5»</w:t>
            </w:r>
          </w:p>
          <w:p w:rsidR="00933ED7" w:rsidRDefault="00933ED7" w:rsidP="0031102F">
            <w:pPr>
              <w:pStyle w:val="TableParagraph"/>
              <w:ind w:left="0"/>
              <w:rPr>
                <w:lang w:eastAsia="en-US"/>
              </w:rPr>
            </w:pPr>
          </w:p>
          <w:p w:rsidR="000E17AC" w:rsidRPr="00B4613E" w:rsidRDefault="000E17AC" w:rsidP="000E17AC">
            <w:pPr>
              <w:pStyle w:val="TableParagraph"/>
              <w:ind w:left="0"/>
              <w:jc w:val="center"/>
              <w:rPr>
                <w:lang w:eastAsia="en-US"/>
              </w:rPr>
            </w:pPr>
            <w:r w:rsidRPr="00B4613E">
              <w:rPr>
                <w:color w:val="FF0000"/>
                <w:lang w:eastAsia="en-US"/>
              </w:rPr>
              <w:t xml:space="preserve">Методические основы по подготовке к Региональному Чемпионату Молодые профессионалы </w:t>
            </w:r>
            <w:proofErr w:type="spellStart"/>
            <w:r w:rsidRPr="00B4613E">
              <w:rPr>
                <w:color w:val="FF0000"/>
                <w:lang w:val="en-US" w:eastAsia="en-US"/>
              </w:rPr>
              <w:t>WSR</w:t>
            </w:r>
            <w:proofErr w:type="spellEnd"/>
          </w:p>
          <w:p w:rsidR="000E17AC" w:rsidRDefault="000E17AC" w:rsidP="000E17AC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0E17AC" w:rsidRDefault="000E17AC" w:rsidP="000E17AC">
            <w:pPr>
              <w:pStyle w:val="TableParagraph"/>
              <w:ind w:left="0"/>
              <w:jc w:val="center"/>
              <w:rPr>
                <w:color w:val="FF0000"/>
                <w:lang w:eastAsia="en-US"/>
              </w:rPr>
            </w:pPr>
            <w:r w:rsidRPr="00B4613E">
              <w:rPr>
                <w:color w:val="FF0000"/>
                <w:lang w:eastAsia="en-US"/>
              </w:rPr>
              <w:t xml:space="preserve">Методические основы по подготовке к Региональному Чемпионату </w:t>
            </w:r>
            <w:proofErr w:type="spellStart"/>
            <w:r w:rsidRPr="00B4613E">
              <w:rPr>
                <w:color w:val="FF0000"/>
                <w:lang w:eastAsia="en-US"/>
              </w:rPr>
              <w:t>Абилимпикс</w:t>
            </w:r>
            <w:proofErr w:type="spellEnd"/>
          </w:p>
          <w:p w:rsidR="000E17AC" w:rsidRDefault="000E17AC" w:rsidP="000E17AC">
            <w:pPr>
              <w:pStyle w:val="TableParagraph"/>
              <w:ind w:left="0"/>
              <w:jc w:val="center"/>
              <w:rPr>
                <w:color w:val="FF0000"/>
                <w:lang w:eastAsia="en-US"/>
              </w:rPr>
            </w:pPr>
          </w:p>
          <w:p w:rsidR="000E17AC" w:rsidRDefault="000E17AC" w:rsidP="000E17AC">
            <w:pPr>
              <w:pStyle w:val="TableParagraph"/>
              <w:ind w:left="0"/>
              <w:jc w:val="center"/>
              <w:rPr>
                <w:color w:val="FF0000"/>
                <w:lang w:eastAsia="en-US"/>
              </w:rPr>
            </w:pPr>
            <w:r w:rsidRPr="00B4613E">
              <w:rPr>
                <w:color w:val="FF0000"/>
                <w:lang w:eastAsia="en-US"/>
              </w:rPr>
              <w:lastRenderedPageBreak/>
              <w:t xml:space="preserve">Методические основы </w:t>
            </w:r>
            <w:proofErr w:type="gramStart"/>
            <w:r w:rsidRPr="00B4613E">
              <w:rPr>
                <w:color w:val="FF0000"/>
                <w:lang w:eastAsia="en-US"/>
              </w:rPr>
              <w:t>по подготовке к Отборочным соревнованиям для участия в Национальном финале</w:t>
            </w:r>
            <w:proofErr w:type="gramEnd"/>
            <w:r w:rsidRPr="00B4613E">
              <w:rPr>
                <w:color w:val="FF0000"/>
                <w:lang w:eastAsia="en-US"/>
              </w:rPr>
              <w:t xml:space="preserve"> Молодые профессионалы </w:t>
            </w:r>
            <w:proofErr w:type="spellStart"/>
            <w:r w:rsidRPr="00B4613E">
              <w:rPr>
                <w:color w:val="FF0000"/>
                <w:lang w:val="en-US" w:eastAsia="en-US"/>
              </w:rPr>
              <w:t>WSR</w:t>
            </w:r>
            <w:proofErr w:type="spellEnd"/>
          </w:p>
          <w:p w:rsidR="000E17AC" w:rsidRPr="00BC4A92" w:rsidRDefault="000E17AC" w:rsidP="0031102F">
            <w:pPr>
              <w:pStyle w:val="TableParagraph"/>
              <w:ind w:left="0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31102F" w:rsidRDefault="0031102F" w:rsidP="0031102F">
            <w:pPr>
              <w:jc w:val="center"/>
            </w:pPr>
            <w:r>
              <w:lastRenderedPageBreak/>
              <w:t>Разряды</w:t>
            </w:r>
          </w:p>
          <w:p w:rsidR="0031102F" w:rsidRDefault="0031102F" w:rsidP="009161CA">
            <w:pPr>
              <w:jc w:val="center"/>
            </w:pPr>
            <w:r>
              <w:t>«Программа повышения квалификации Кондитер 4»</w:t>
            </w:r>
          </w:p>
          <w:p w:rsidR="009161CA" w:rsidRDefault="009161CA" w:rsidP="009161CA">
            <w:pPr>
              <w:jc w:val="center"/>
            </w:pPr>
          </w:p>
          <w:p w:rsidR="0031102F" w:rsidRDefault="0031102F" w:rsidP="009161CA">
            <w:pPr>
              <w:jc w:val="center"/>
            </w:pPr>
            <w:r>
              <w:t>«Программа повышения квалификации Кондитер 5»</w:t>
            </w:r>
          </w:p>
          <w:p w:rsidR="00933ED7" w:rsidRDefault="00933ED7" w:rsidP="0031102F">
            <w:pPr>
              <w:pStyle w:val="TableParagraph"/>
              <w:ind w:left="0"/>
              <w:rPr>
                <w:lang w:eastAsia="en-US"/>
              </w:rPr>
            </w:pPr>
          </w:p>
          <w:p w:rsidR="000E17AC" w:rsidRPr="00B4613E" w:rsidRDefault="000E17AC" w:rsidP="000E17AC">
            <w:pPr>
              <w:pStyle w:val="TableParagraph"/>
              <w:ind w:left="0"/>
              <w:jc w:val="center"/>
              <w:rPr>
                <w:lang w:eastAsia="en-US"/>
              </w:rPr>
            </w:pPr>
            <w:r w:rsidRPr="00B4613E">
              <w:rPr>
                <w:color w:val="FF0000"/>
                <w:lang w:eastAsia="en-US"/>
              </w:rPr>
              <w:t xml:space="preserve">Методические основы по подготовке к Региональному Чемпионату Молодые профессионалы </w:t>
            </w:r>
            <w:proofErr w:type="spellStart"/>
            <w:r w:rsidRPr="00B4613E">
              <w:rPr>
                <w:color w:val="FF0000"/>
                <w:lang w:val="en-US" w:eastAsia="en-US"/>
              </w:rPr>
              <w:t>WSR</w:t>
            </w:r>
            <w:proofErr w:type="spellEnd"/>
          </w:p>
          <w:p w:rsidR="000E17AC" w:rsidRDefault="000E17AC" w:rsidP="000E17AC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0E17AC" w:rsidRDefault="000E17AC" w:rsidP="000E17AC">
            <w:pPr>
              <w:pStyle w:val="TableParagraph"/>
              <w:ind w:left="0"/>
              <w:jc w:val="center"/>
              <w:rPr>
                <w:color w:val="FF0000"/>
                <w:lang w:eastAsia="en-US"/>
              </w:rPr>
            </w:pPr>
            <w:r w:rsidRPr="00B4613E">
              <w:rPr>
                <w:color w:val="FF0000"/>
                <w:lang w:eastAsia="en-US"/>
              </w:rPr>
              <w:t xml:space="preserve">Методические основы по подготовке к Региональному Чемпионату </w:t>
            </w:r>
            <w:proofErr w:type="spellStart"/>
            <w:r w:rsidRPr="00B4613E">
              <w:rPr>
                <w:color w:val="FF0000"/>
                <w:lang w:eastAsia="en-US"/>
              </w:rPr>
              <w:t>Абилимпикс</w:t>
            </w:r>
            <w:proofErr w:type="spellEnd"/>
          </w:p>
          <w:p w:rsidR="000E17AC" w:rsidRDefault="000E17AC" w:rsidP="000E17AC">
            <w:pPr>
              <w:pStyle w:val="TableParagraph"/>
              <w:ind w:left="0"/>
              <w:jc w:val="center"/>
              <w:rPr>
                <w:color w:val="FF0000"/>
                <w:lang w:eastAsia="en-US"/>
              </w:rPr>
            </w:pPr>
          </w:p>
          <w:p w:rsidR="000E17AC" w:rsidRDefault="000E17AC" w:rsidP="000E17AC">
            <w:pPr>
              <w:pStyle w:val="TableParagraph"/>
              <w:ind w:left="0"/>
              <w:jc w:val="center"/>
              <w:rPr>
                <w:color w:val="FF0000"/>
                <w:lang w:eastAsia="en-US"/>
              </w:rPr>
            </w:pPr>
            <w:r w:rsidRPr="00B4613E">
              <w:rPr>
                <w:color w:val="FF0000"/>
                <w:lang w:eastAsia="en-US"/>
              </w:rPr>
              <w:lastRenderedPageBreak/>
              <w:t xml:space="preserve">Методические основы </w:t>
            </w:r>
            <w:proofErr w:type="gramStart"/>
            <w:r w:rsidRPr="00B4613E">
              <w:rPr>
                <w:color w:val="FF0000"/>
                <w:lang w:eastAsia="en-US"/>
              </w:rPr>
              <w:t>по подготовке к Отборочным соревнованиям для участия в Национальном финале</w:t>
            </w:r>
            <w:proofErr w:type="gramEnd"/>
            <w:r w:rsidRPr="00B4613E">
              <w:rPr>
                <w:color w:val="FF0000"/>
                <w:lang w:eastAsia="en-US"/>
              </w:rPr>
              <w:t xml:space="preserve"> Молодые профессионалы </w:t>
            </w:r>
            <w:proofErr w:type="spellStart"/>
            <w:r w:rsidRPr="00B4613E">
              <w:rPr>
                <w:color w:val="FF0000"/>
                <w:lang w:val="en-US" w:eastAsia="en-US"/>
              </w:rPr>
              <w:t>WSR</w:t>
            </w:r>
            <w:proofErr w:type="spellEnd"/>
          </w:p>
          <w:p w:rsidR="000E17AC" w:rsidRPr="00BC4A92" w:rsidRDefault="000E17AC" w:rsidP="0031102F">
            <w:pPr>
              <w:pStyle w:val="TableParagraph"/>
              <w:ind w:left="0"/>
              <w:rPr>
                <w:lang w:eastAsia="en-US"/>
              </w:rPr>
            </w:pPr>
          </w:p>
        </w:tc>
      </w:tr>
      <w:tr w:rsidR="00EE473B" w:rsidTr="0031102F">
        <w:trPr>
          <w:trHeight w:val="334"/>
        </w:trPr>
        <w:tc>
          <w:tcPr>
            <w:tcW w:w="2836" w:type="dxa"/>
            <w:vMerge w:val="restart"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132"/>
              <w:rPr>
                <w:lang w:eastAsia="en-US"/>
              </w:rPr>
            </w:pPr>
            <w:r w:rsidRPr="00EE473B">
              <w:rPr>
                <w:lang w:eastAsia="en-US"/>
              </w:rPr>
              <w:lastRenderedPageBreak/>
              <w:t xml:space="preserve">Количество дополнительных общеобразовательных программ для детей и взрослых, реализуемых с использованием материально- </w:t>
            </w:r>
            <w:proofErr w:type="gramStart"/>
            <w:r w:rsidRPr="00EE473B">
              <w:rPr>
                <w:lang w:eastAsia="en-US"/>
              </w:rPr>
              <w:t>технической</w:t>
            </w:r>
            <w:proofErr w:type="gramEnd"/>
          </w:p>
          <w:p w:rsidR="00EE473B" w:rsidRPr="00EE473B" w:rsidRDefault="00EE473B" w:rsidP="001C4A51">
            <w:pPr>
              <w:pStyle w:val="TableParagraph"/>
              <w:ind w:left="0" w:right="144"/>
              <w:rPr>
                <w:lang w:eastAsia="en-US"/>
              </w:rPr>
            </w:pPr>
            <w:proofErr w:type="spellStart"/>
            <w:proofErr w:type="gramStart"/>
            <w:r w:rsidRPr="00EE473B">
              <w:rPr>
                <w:lang w:val="en-US" w:eastAsia="en-US"/>
              </w:rPr>
              <w:t>базы</w:t>
            </w:r>
            <w:proofErr w:type="spellEnd"/>
            <w:proofErr w:type="gramEnd"/>
            <w:r w:rsidRPr="00EE473B">
              <w:rPr>
                <w:lang w:val="en-US" w:eastAsia="en-US"/>
              </w:rPr>
              <w:t xml:space="preserve"> </w:t>
            </w:r>
            <w:proofErr w:type="spellStart"/>
            <w:r w:rsidRPr="00EE473B">
              <w:rPr>
                <w:lang w:val="en-US" w:eastAsia="en-US"/>
              </w:rPr>
              <w:t>мастерской</w:t>
            </w:r>
            <w:proofErr w:type="spellEnd"/>
            <w:r w:rsidRPr="00EE473B">
              <w:rPr>
                <w:lang w:val="en-US" w:eastAsia="en-US"/>
              </w:rPr>
              <w:t xml:space="preserve">, </w:t>
            </w:r>
            <w:proofErr w:type="spellStart"/>
            <w:r w:rsidRPr="00EE473B">
              <w:rPr>
                <w:lang w:val="en-US" w:eastAsia="en-US"/>
              </w:rPr>
              <w:t>ед</w:t>
            </w:r>
            <w:proofErr w:type="spellEnd"/>
            <w:r w:rsidRPr="00EE473B">
              <w:rPr>
                <w:lang w:val="en-US" w:eastAsia="en-US"/>
              </w:rPr>
              <w:t>.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31102F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AB7974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AB7974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AB7974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E473B" w:rsidTr="0031102F">
        <w:trPr>
          <w:trHeight w:val="818"/>
        </w:trPr>
        <w:tc>
          <w:tcPr>
            <w:tcW w:w="2836" w:type="dxa"/>
            <w:vMerge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132"/>
              <w:rPr>
                <w:lang w:eastAsia="en-US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EE473B" w:rsidRPr="00BC4A92" w:rsidRDefault="00EE473B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D73069" w:rsidRDefault="00AB7974" w:rsidP="00114941">
            <w:pPr>
              <w:pStyle w:val="TableParagraph"/>
              <w:ind w:left="0"/>
              <w:jc w:val="center"/>
            </w:pPr>
            <w:r w:rsidRPr="009A6673">
              <w:t xml:space="preserve">«Школа Юного кондитера по стандартам </w:t>
            </w:r>
            <w:r w:rsidRPr="009A6673">
              <w:rPr>
                <w:lang w:val="en-US"/>
              </w:rPr>
              <w:t>Skills</w:t>
            </w:r>
            <w:r w:rsidRPr="009A6673">
              <w:t>»</w:t>
            </w:r>
          </w:p>
          <w:p w:rsidR="00D011D4" w:rsidRPr="00BC4A92" w:rsidRDefault="00D011D4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t>16 ч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EE473B" w:rsidRDefault="00AB7974" w:rsidP="00AB7974">
            <w:pPr>
              <w:pStyle w:val="TableParagraph"/>
              <w:ind w:left="0"/>
              <w:jc w:val="center"/>
            </w:pPr>
            <w:r w:rsidRPr="009A6673">
              <w:t xml:space="preserve">«Школа Юного кондитера по стандартам </w:t>
            </w:r>
            <w:r w:rsidRPr="009A6673">
              <w:rPr>
                <w:lang w:val="en-US"/>
              </w:rPr>
              <w:t>Skills</w:t>
            </w:r>
            <w:r w:rsidRPr="009A6673">
              <w:t>»</w:t>
            </w:r>
          </w:p>
          <w:p w:rsidR="00D011D4" w:rsidRPr="00BC4A92" w:rsidRDefault="00D011D4" w:rsidP="00AB7974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t>16 ч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D73069" w:rsidRDefault="00AB7974" w:rsidP="00114941">
            <w:pPr>
              <w:pStyle w:val="TableParagraph"/>
              <w:ind w:left="0"/>
              <w:jc w:val="center"/>
            </w:pPr>
            <w:r w:rsidRPr="009A6673">
              <w:t xml:space="preserve">«Школа Юного кондитера по стандартам </w:t>
            </w:r>
            <w:r w:rsidRPr="009A6673">
              <w:rPr>
                <w:lang w:val="en-US"/>
              </w:rPr>
              <w:t>Skills</w:t>
            </w:r>
            <w:r w:rsidRPr="009A6673">
              <w:t>»</w:t>
            </w:r>
          </w:p>
          <w:p w:rsidR="00D011D4" w:rsidRPr="00BC4A92" w:rsidRDefault="00D011D4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t>16 ч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1E1979" w:rsidRDefault="00AB7974" w:rsidP="00114941">
            <w:pPr>
              <w:pStyle w:val="TableParagraph"/>
              <w:ind w:left="0"/>
              <w:jc w:val="center"/>
            </w:pPr>
            <w:r w:rsidRPr="009A6673">
              <w:t xml:space="preserve">«Школа Юного кондитера по стандартам </w:t>
            </w:r>
            <w:r w:rsidRPr="009A6673">
              <w:rPr>
                <w:lang w:val="en-US"/>
              </w:rPr>
              <w:t>Skills</w:t>
            </w:r>
            <w:r w:rsidRPr="009A6673">
              <w:t>»</w:t>
            </w:r>
          </w:p>
          <w:p w:rsidR="00D011D4" w:rsidRPr="00BC4A92" w:rsidRDefault="00D011D4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t>16 ч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473B" w:rsidRDefault="00AB7974" w:rsidP="00164772">
            <w:pPr>
              <w:pStyle w:val="TableParagraph"/>
              <w:ind w:left="0"/>
              <w:jc w:val="center"/>
            </w:pPr>
            <w:r w:rsidRPr="009A6673">
              <w:t xml:space="preserve">«Школа Юного кондитера по стандартам </w:t>
            </w:r>
            <w:r w:rsidRPr="009A6673">
              <w:rPr>
                <w:lang w:val="en-US"/>
              </w:rPr>
              <w:t>Skills</w:t>
            </w:r>
            <w:r w:rsidRPr="009A6673">
              <w:t>»</w:t>
            </w:r>
          </w:p>
          <w:p w:rsidR="00D011D4" w:rsidRPr="00BC4A92" w:rsidRDefault="00D011D4" w:rsidP="00164772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t>16 ч</w:t>
            </w:r>
          </w:p>
        </w:tc>
      </w:tr>
      <w:tr w:rsidR="00EE473B" w:rsidTr="0031102F">
        <w:trPr>
          <w:trHeight w:val="392"/>
        </w:trPr>
        <w:tc>
          <w:tcPr>
            <w:tcW w:w="2836" w:type="dxa"/>
            <w:vMerge w:val="restart"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543"/>
              <w:rPr>
                <w:lang w:eastAsia="en-US"/>
              </w:rPr>
            </w:pPr>
            <w:r w:rsidRPr="00EE473B">
              <w:rPr>
                <w:lang w:eastAsia="en-US"/>
              </w:rPr>
              <w:t>Количество организаций субъекта Российской Федерации,</w:t>
            </w:r>
          </w:p>
          <w:p w:rsidR="00EE473B" w:rsidRPr="00EE473B" w:rsidRDefault="00EE473B" w:rsidP="001C4A51">
            <w:pPr>
              <w:pStyle w:val="TableParagraph"/>
              <w:ind w:left="0" w:right="91"/>
              <w:rPr>
                <w:lang w:eastAsia="en-US"/>
              </w:rPr>
            </w:pPr>
            <w:proofErr w:type="gramStart"/>
            <w:r w:rsidRPr="00EE473B">
              <w:rPr>
                <w:lang w:eastAsia="en-US"/>
              </w:rPr>
              <w:t>осуществляющих</w:t>
            </w:r>
            <w:proofErr w:type="gramEnd"/>
            <w:r w:rsidRPr="00EE473B">
              <w:rPr>
                <w:lang w:eastAsia="en-US"/>
              </w:rPr>
              <w:t xml:space="preserve"> обучение по профессиям/ специальностям, входящим в заявленное направление</w:t>
            </w:r>
          </w:p>
          <w:p w:rsidR="00EE473B" w:rsidRPr="00EE473B" w:rsidRDefault="00EE473B" w:rsidP="001C4A51">
            <w:pPr>
              <w:pStyle w:val="TableParagraph"/>
              <w:ind w:left="0" w:right="132"/>
              <w:rPr>
                <w:lang w:eastAsia="en-US"/>
              </w:rPr>
            </w:pPr>
            <w:r w:rsidRPr="00EE473B">
              <w:rPr>
                <w:lang w:eastAsia="en-US"/>
              </w:rPr>
              <w:t>создания мастерских, выпускники которых в рамках итоговой аттестации приняли участие в</w:t>
            </w:r>
            <w:r w:rsidR="00D73069">
              <w:rPr>
                <w:lang w:eastAsia="en-US"/>
              </w:rPr>
              <w:t xml:space="preserve"> </w:t>
            </w:r>
            <w:r w:rsidRPr="00EE473B">
              <w:rPr>
                <w:lang w:eastAsia="en-US"/>
              </w:rPr>
              <w:t>демонстрационном экзамене на оборудовании, закупленном для оснащения мастерских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AB7974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AB7974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7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AB7974" w:rsidP="00AB7974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AB7974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AB7974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AB7974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EE473B" w:rsidTr="0031102F">
        <w:trPr>
          <w:trHeight w:val="844"/>
        </w:trPr>
        <w:tc>
          <w:tcPr>
            <w:tcW w:w="2836" w:type="dxa"/>
            <w:vMerge/>
            <w:tcMar>
              <w:left w:w="0" w:type="dxa"/>
              <w:right w:w="0" w:type="dxa"/>
            </w:tcMar>
          </w:tcPr>
          <w:p w:rsidR="00EE473B" w:rsidRPr="00EE473B" w:rsidRDefault="00EE473B" w:rsidP="00114941">
            <w:pPr>
              <w:pStyle w:val="TableParagraph"/>
              <w:ind w:left="107" w:right="543"/>
              <w:rPr>
                <w:lang w:eastAsia="en-US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EE473B" w:rsidRDefault="00AB7974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ГБПОУ «Волгоградский колледж ресторанного сервиса и торговли»</w:t>
            </w:r>
          </w:p>
          <w:p w:rsidR="004515DD" w:rsidRDefault="004515DD" w:rsidP="004515DD">
            <w:pPr>
              <w:jc w:val="center"/>
            </w:pPr>
          </w:p>
          <w:p w:rsidR="00AB7974" w:rsidRDefault="00AB7974" w:rsidP="004515DD">
            <w:pPr>
              <w:jc w:val="center"/>
            </w:pPr>
            <w:proofErr w:type="spellStart"/>
            <w:r w:rsidRPr="00B34385">
              <w:t>ГАПОУ</w:t>
            </w:r>
            <w:proofErr w:type="spellEnd"/>
            <w:r w:rsidRPr="00B34385">
              <w:t xml:space="preserve"> «</w:t>
            </w:r>
            <w:proofErr w:type="spellStart"/>
            <w:r w:rsidRPr="00B34385">
              <w:t>Камышинский</w:t>
            </w:r>
            <w:proofErr w:type="spellEnd"/>
            <w:r w:rsidRPr="00B34385">
              <w:t xml:space="preserve"> политехнический колледж»</w:t>
            </w:r>
          </w:p>
          <w:p w:rsidR="004515DD" w:rsidRPr="00B34385" w:rsidRDefault="004515DD" w:rsidP="00AB7974"/>
          <w:p w:rsidR="00AB7974" w:rsidRDefault="00AB7974" w:rsidP="004515DD">
            <w:pPr>
              <w:jc w:val="center"/>
            </w:pPr>
            <w:r>
              <w:t xml:space="preserve">ГБПОУ «Волжский политехнический колледж» </w:t>
            </w:r>
          </w:p>
          <w:p w:rsidR="004515DD" w:rsidRDefault="004515DD" w:rsidP="004515DD">
            <w:pPr>
              <w:jc w:val="center"/>
            </w:pPr>
          </w:p>
          <w:p w:rsidR="00AB7974" w:rsidRDefault="00AB7974" w:rsidP="004515DD">
            <w:pPr>
              <w:jc w:val="center"/>
            </w:pPr>
            <w:proofErr w:type="spellStart"/>
            <w:r>
              <w:t>ГАПОУ</w:t>
            </w:r>
            <w:proofErr w:type="spellEnd"/>
            <w:r>
              <w:t xml:space="preserve"> «Волгоградский медико-экологический колледж»</w:t>
            </w:r>
          </w:p>
          <w:p w:rsidR="004515DD" w:rsidRDefault="004515DD" w:rsidP="004515DD">
            <w:pPr>
              <w:jc w:val="center"/>
            </w:pPr>
          </w:p>
          <w:p w:rsidR="00AB7974" w:rsidRPr="00BC4A92" w:rsidRDefault="00AB7974" w:rsidP="004515DD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473B" w:rsidRDefault="00D7306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ГБПОУ «Волгоградский колледж ресторанного сервиса и торговли»</w:t>
            </w:r>
          </w:p>
          <w:p w:rsidR="00D73069" w:rsidRDefault="00D7306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4515DD" w:rsidRDefault="004515DD" w:rsidP="004515DD">
            <w:pPr>
              <w:jc w:val="center"/>
            </w:pPr>
            <w:proofErr w:type="spellStart"/>
            <w:r w:rsidRPr="00B34385">
              <w:t>ГАПОУ</w:t>
            </w:r>
            <w:proofErr w:type="spellEnd"/>
            <w:r w:rsidRPr="00B34385">
              <w:t xml:space="preserve"> «</w:t>
            </w:r>
            <w:proofErr w:type="spellStart"/>
            <w:r w:rsidRPr="00B34385">
              <w:t>Камышинский</w:t>
            </w:r>
            <w:proofErr w:type="spellEnd"/>
            <w:r w:rsidRPr="00B34385">
              <w:t xml:space="preserve"> политехнический колледж»</w:t>
            </w:r>
          </w:p>
          <w:p w:rsidR="004515DD" w:rsidRPr="00B34385" w:rsidRDefault="004515DD" w:rsidP="004515DD"/>
          <w:p w:rsidR="004515DD" w:rsidRDefault="004515DD" w:rsidP="004515DD">
            <w:pPr>
              <w:jc w:val="center"/>
            </w:pPr>
            <w:r>
              <w:t xml:space="preserve">ГБПОУ «Волжский политехнический колледж» </w:t>
            </w:r>
          </w:p>
          <w:p w:rsidR="004515DD" w:rsidRDefault="004515DD" w:rsidP="004515DD">
            <w:pPr>
              <w:jc w:val="center"/>
            </w:pPr>
          </w:p>
          <w:p w:rsidR="004515DD" w:rsidRDefault="004515DD" w:rsidP="004515DD">
            <w:pPr>
              <w:jc w:val="center"/>
            </w:pPr>
            <w:proofErr w:type="spellStart"/>
            <w:r>
              <w:t>ГАПОУ</w:t>
            </w:r>
            <w:proofErr w:type="spellEnd"/>
            <w:r>
              <w:t xml:space="preserve"> «Волгоградский медико-экологический колледж»</w:t>
            </w:r>
          </w:p>
          <w:p w:rsidR="004515DD" w:rsidRDefault="004515DD" w:rsidP="004515DD">
            <w:pPr>
              <w:jc w:val="center"/>
            </w:pPr>
          </w:p>
          <w:p w:rsidR="00D73069" w:rsidRPr="00BC4A92" w:rsidRDefault="004515DD" w:rsidP="004515DD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t>ГБПОУ «Волгоградский техникум водного транспорта имени адмирала Н.Д. Сергеева»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ГБПОУ «Волгоградский колледж ресторанного сервиса и торговли»</w:t>
            </w:r>
          </w:p>
          <w:p w:rsidR="00EE473B" w:rsidRDefault="00EE473B" w:rsidP="00114941">
            <w:pPr>
              <w:pStyle w:val="TableParagraph"/>
              <w:ind w:left="0"/>
              <w:rPr>
                <w:lang w:eastAsia="en-US"/>
              </w:rPr>
            </w:pPr>
          </w:p>
          <w:p w:rsidR="004515DD" w:rsidRDefault="004515DD" w:rsidP="004515DD">
            <w:pPr>
              <w:jc w:val="center"/>
            </w:pPr>
            <w:proofErr w:type="spellStart"/>
            <w:r w:rsidRPr="00B34385">
              <w:t>ГАПОУ</w:t>
            </w:r>
            <w:proofErr w:type="spellEnd"/>
            <w:r w:rsidRPr="00B34385">
              <w:t xml:space="preserve"> «</w:t>
            </w:r>
            <w:proofErr w:type="spellStart"/>
            <w:r w:rsidRPr="00B34385">
              <w:t>Камышинский</w:t>
            </w:r>
            <w:proofErr w:type="spellEnd"/>
            <w:r w:rsidRPr="00B34385">
              <w:t xml:space="preserve"> политехнический колледж»</w:t>
            </w:r>
          </w:p>
          <w:p w:rsidR="004515DD" w:rsidRPr="00B34385" w:rsidRDefault="004515DD" w:rsidP="004515DD"/>
          <w:p w:rsidR="004515DD" w:rsidRDefault="004515DD" w:rsidP="004515DD">
            <w:pPr>
              <w:jc w:val="center"/>
            </w:pPr>
            <w:r>
              <w:t xml:space="preserve">ГБПОУ «Волжский политехнический колледж» </w:t>
            </w:r>
          </w:p>
          <w:p w:rsidR="004515DD" w:rsidRDefault="004515DD" w:rsidP="004515DD">
            <w:pPr>
              <w:jc w:val="center"/>
            </w:pPr>
          </w:p>
          <w:p w:rsidR="004515DD" w:rsidRDefault="004515DD" w:rsidP="004515DD">
            <w:pPr>
              <w:jc w:val="center"/>
            </w:pPr>
            <w:proofErr w:type="spellStart"/>
            <w:r>
              <w:t>ГАПОУ</w:t>
            </w:r>
            <w:proofErr w:type="spellEnd"/>
            <w:r>
              <w:t xml:space="preserve"> «Волгоградский медико-экологический колледж»</w:t>
            </w:r>
          </w:p>
          <w:p w:rsidR="004515DD" w:rsidRDefault="004515DD" w:rsidP="004515DD">
            <w:pPr>
              <w:jc w:val="center"/>
            </w:pPr>
          </w:p>
          <w:p w:rsidR="00E33234" w:rsidRDefault="004515DD" w:rsidP="004515DD">
            <w:pPr>
              <w:pStyle w:val="TableParagraph"/>
              <w:ind w:left="0"/>
              <w:jc w:val="center"/>
            </w:pPr>
            <w:r>
              <w:t>ГБПОУ «Волгоградский техникум водного транспорта имени адмирала Н.Д. Сергеева»</w:t>
            </w:r>
          </w:p>
          <w:p w:rsidR="00115133" w:rsidRDefault="00115133" w:rsidP="004515DD">
            <w:pPr>
              <w:pStyle w:val="TableParagraph"/>
              <w:ind w:left="0"/>
              <w:jc w:val="center"/>
            </w:pPr>
          </w:p>
          <w:p w:rsidR="00115133" w:rsidRDefault="00115133" w:rsidP="004515DD">
            <w:pPr>
              <w:pStyle w:val="TableParagraph"/>
              <w:ind w:left="0"/>
              <w:jc w:val="center"/>
            </w:pPr>
            <w:r>
              <w:t>ООО «</w:t>
            </w:r>
            <w:proofErr w:type="spellStart"/>
            <w:r>
              <w:t>Базилико</w:t>
            </w:r>
            <w:proofErr w:type="spellEnd"/>
            <w:r>
              <w:t>»</w:t>
            </w:r>
          </w:p>
          <w:p w:rsidR="00115133" w:rsidRPr="00BC4A92" w:rsidRDefault="00115133" w:rsidP="004515DD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ГБПОУ «Волгоградский колледж ресторанного сервиса и торговли»</w:t>
            </w: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4515DD" w:rsidRDefault="004515DD" w:rsidP="004515DD">
            <w:pPr>
              <w:jc w:val="center"/>
            </w:pPr>
            <w:proofErr w:type="spellStart"/>
            <w:r w:rsidRPr="00B34385">
              <w:t>ГАПОУ</w:t>
            </w:r>
            <w:proofErr w:type="spellEnd"/>
            <w:r w:rsidRPr="00B34385">
              <w:t xml:space="preserve"> «</w:t>
            </w:r>
            <w:proofErr w:type="spellStart"/>
            <w:r w:rsidRPr="00B34385">
              <w:t>Камышинский</w:t>
            </w:r>
            <w:proofErr w:type="spellEnd"/>
            <w:r w:rsidRPr="00B34385">
              <w:t xml:space="preserve"> политехнический колледж»</w:t>
            </w:r>
          </w:p>
          <w:p w:rsidR="004515DD" w:rsidRPr="00B34385" w:rsidRDefault="004515DD" w:rsidP="004515DD"/>
          <w:p w:rsidR="004515DD" w:rsidRDefault="004515DD" w:rsidP="004515DD">
            <w:pPr>
              <w:jc w:val="center"/>
            </w:pPr>
            <w:r>
              <w:t xml:space="preserve">ГБПОУ «Волжский политехнический колледж» </w:t>
            </w:r>
          </w:p>
          <w:p w:rsidR="004515DD" w:rsidRDefault="004515DD" w:rsidP="004515DD">
            <w:pPr>
              <w:jc w:val="center"/>
            </w:pPr>
          </w:p>
          <w:p w:rsidR="004515DD" w:rsidRDefault="004515DD" w:rsidP="004515DD">
            <w:pPr>
              <w:jc w:val="center"/>
            </w:pPr>
            <w:proofErr w:type="spellStart"/>
            <w:r>
              <w:t>ГАПОУ</w:t>
            </w:r>
            <w:proofErr w:type="spellEnd"/>
            <w:r>
              <w:t xml:space="preserve"> «Волгоградский медико-экологический колледж»</w:t>
            </w:r>
          </w:p>
          <w:p w:rsidR="004515DD" w:rsidRDefault="004515DD" w:rsidP="004515DD">
            <w:pPr>
              <w:jc w:val="center"/>
            </w:pPr>
          </w:p>
          <w:p w:rsidR="00EE473B" w:rsidRDefault="004515DD" w:rsidP="004515DD">
            <w:pPr>
              <w:pStyle w:val="TableParagraph"/>
              <w:ind w:left="0"/>
              <w:jc w:val="center"/>
            </w:pPr>
            <w:r>
              <w:t>ГБПОУ «Волгоградский техникум водного транспорта имени адмирала Н.Д. Сергеева»</w:t>
            </w:r>
          </w:p>
          <w:p w:rsidR="000E17AC" w:rsidRDefault="000E17AC" w:rsidP="004515DD">
            <w:pPr>
              <w:pStyle w:val="TableParagraph"/>
              <w:ind w:left="0"/>
              <w:jc w:val="center"/>
            </w:pPr>
          </w:p>
          <w:p w:rsidR="000E17AC" w:rsidRDefault="000E17AC" w:rsidP="004515DD">
            <w:pPr>
              <w:pStyle w:val="TableParagraph"/>
              <w:ind w:left="0"/>
              <w:jc w:val="center"/>
            </w:pPr>
            <w:r>
              <w:t>ГБПОУ «</w:t>
            </w:r>
            <w:proofErr w:type="spellStart"/>
            <w:r>
              <w:t>Палласовский</w:t>
            </w:r>
            <w:proofErr w:type="spellEnd"/>
            <w:r>
              <w:t xml:space="preserve"> сельскохозяйственный </w:t>
            </w:r>
            <w:r>
              <w:lastRenderedPageBreak/>
              <w:t>техникум»</w:t>
            </w:r>
          </w:p>
          <w:p w:rsidR="00115133" w:rsidRDefault="00115133" w:rsidP="004515DD">
            <w:pPr>
              <w:pStyle w:val="TableParagraph"/>
              <w:ind w:left="0"/>
              <w:jc w:val="center"/>
            </w:pPr>
          </w:p>
          <w:p w:rsidR="00115133" w:rsidRDefault="00115133" w:rsidP="00115133">
            <w:pPr>
              <w:pStyle w:val="TableParagraph"/>
              <w:ind w:left="0"/>
              <w:jc w:val="center"/>
            </w:pPr>
            <w:r>
              <w:t>ООО «</w:t>
            </w:r>
            <w:proofErr w:type="spellStart"/>
            <w:r>
              <w:t>Базилико</w:t>
            </w:r>
            <w:proofErr w:type="spellEnd"/>
            <w:r>
              <w:t>»</w:t>
            </w:r>
          </w:p>
          <w:p w:rsidR="00115133" w:rsidRDefault="00115133" w:rsidP="00115133">
            <w:pPr>
              <w:pStyle w:val="TableParagraph"/>
              <w:ind w:left="0"/>
              <w:jc w:val="center"/>
            </w:pPr>
          </w:p>
          <w:p w:rsidR="00115133" w:rsidRDefault="009A6E1C" w:rsidP="00115133">
            <w:pPr>
              <w:pStyle w:val="TableParagraph"/>
              <w:ind w:left="0"/>
              <w:jc w:val="center"/>
            </w:pPr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Кулибаба</w:t>
            </w:r>
            <w:proofErr w:type="spellEnd"/>
          </w:p>
          <w:p w:rsidR="009402C2" w:rsidRDefault="009402C2" w:rsidP="00115133">
            <w:pPr>
              <w:pStyle w:val="TableParagraph"/>
              <w:ind w:left="0"/>
              <w:jc w:val="center"/>
            </w:pPr>
          </w:p>
          <w:p w:rsidR="009402C2" w:rsidRDefault="009402C2" w:rsidP="00115133">
            <w:pPr>
              <w:pStyle w:val="TableParagraph"/>
              <w:ind w:left="0"/>
              <w:jc w:val="center"/>
            </w:pPr>
          </w:p>
          <w:p w:rsidR="00115133" w:rsidRPr="00BC4A92" w:rsidRDefault="00115133" w:rsidP="004515DD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ГБПОУ «Волгоградский колледж ресторанного сервиса и торговли»</w:t>
            </w: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4515DD" w:rsidRDefault="004515DD" w:rsidP="004515DD">
            <w:pPr>
              <w:jc w:val="center"/>
            </w:pPr>
            <w:proofErr w:type="spellStart"/>
            <w:r w:rsidRPr="00B34385">
              <w:t>ГАПОУ</w:t>
            </w:r>
            <w:proofErr w:type="spellEnd"/>
            <w:r w:rsidRPr="00B34385">
              <w:t xml:space="preserve"> «</w:t>
            </w:r>
            <w:proofErr w:type="spellStart"/>
            <w:r w:rsidRPr="00B34385">
              <w:t>Камышинский</w:t>
            </w:r>
            <w:proofErr w:type="spellEnd"/>
            <w:r w:rsidRPr="00B34385">
              <w:t xml:space="preserve"> политехнический колледж»</w:t>
            </w:r>
          </w:p>
          <w:p w:rsidR="004515DD" w:rsidRPr="00B34385" w:rsidRDefault="004515DD" w:rsidP="004515DD"/>
          <w:p w:rsidR="004515DD" w:rsidRDefault="004515DD" w:rsidP="004515DD">
            <w:pPr>
              <w:jc w:val="center"/>
            </w:pPr>
            <w:r>
              <w:t xml:space="preserve">ГБПОУ «Волжский политехнический колледж» </w:t>
            </w:r>
          </w:p>
          <w:p w:rsidR="004515DD" w:rsidRDefault="004515DD" w:rsidP="004515DD">
            <w:pPr>
              <w:jc w:val="center"/>
            </w:pPr>
          </w:p>
          <w:p w:rsidR="004515DD" w:rsidRDefault="004515DD" w:rsidP="004515DD">
            <w:pPr>
              <w:jc w:val="center"/>
            </w:pPr>
            <w:proofErr w:type="spellStart"/>
            <w:r>
              <w:t>ГАПОУ</w:t>
            </w:r>
            <w:proofErr w:type="spellEnd"/>
            <w:r>
              <w:t xml:space="preserve"> «Волгоградский медико-экологический колледж»</w:t>
            </w:r>
          </w:p>
          <w:p w:rsidR="004515DD" w:rsidRDefault="004515DD" w:rsidP="004515DD">
            <w:pPr>
              <w:jc w:val="center"/>
            </w:pPr>
          </w:p>
          <w:p w:rsidR="00E33234" w:rsidRDefault="004515DD" w:rsidP="004515DD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t>ГБПОУ «Волгоградский техникум водного транспорта имени адмирала Н.Д. Сергеева»</w:t>
            </w:r>
          </w:p>
          <w:p w:rsidR="00EE473B" w:rsidRDefault="00EE473B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0E17AC" w:rsidRDefault="000E17AC" w:rsidP="000E17AC">
            <w:pPr>
              <w:pStyle w:val="TableParagraph"/>
              <w:ind w:left="0"/>
            </w:pPr>
            <w:proofErr w:type="gramStart"/>
            <w:r>
              <w:t>ГБПОУ «</w:t>
            </w:r>
            <w:proofErr w:type="spellStart"/>
            <w:r>
              <w:t>Палласовский</w:t>
            </w:r>
            <w:proofErr w:type="spellEnd"/>
            <w:r>
              <w:t xml:space="preserve"> сельскохозяйственный</w:t>
            </w:r>
            <w:proofErr w:type="gramEnd"/>
          </w:p>
          <w:p w:rsidR="000E17AC" w:rsidRDefault="00EF2A0B" w:rsidP="00EF2A0B">
            <w:pPr>
              <w:pStyle w:val="TableParagraph"/>
              <w:ind w:left="0"/>
              <w:jc w:val="center"/>
            </w:pPr>
            <w:proofErr w:type="spellStart"/>
            <w:r>
              <w:lastRenderedPageBreak/>
              <w:t>ГАПОУ</w:t>
            </w:r>
            <w:proofErr w:type="spellEnd"/>
            <w:r>
              <w:t xml:space="preserve"> «Еланский аграрный </w:t>
            </w:r>
            <w:proofErr w:type="spellStart"/>
            <w:r>
              <w:t>коллдж</w:t>
            </w:r>
            <w:proofErr w:type="spellEnd"/>
            <w:r>
              <w:t>»</w:t>
            </w:r>
          </w:p>
          <w:p w:rsidR="00EF2A0B" w:rsidRDefault="00EF2A0B" w:rsidP="00EF2A0B">
            <w:pPr>
              <w:pStyle w:val="TableParagraph"/>
              <w:ind w:left="0"/>
              <w:jc w:val="center"/>
            </w:pPr>
          </w:p>
          <w:p w:rsidR="00EF2A0B" w:rsidRDefault="00EF2A0B" w:rsidP="00EF2A0B">
            <w:pPr>
              <w:pStyle w:val="TableParagraph"/>
              <w:ind w:left="0"/>
              <w:jc w:val="center"/>
            </w:pPr>
            <w:r>
              <w:t>ГБПОУ «Урюпинский агропромышленный техникум»</w:t>
            </w:r>
          </w:p>
          <w:p w:rsidR="00EF2A0B" w:rsidRDefault="00EF2A0B" w:rsidP="000E17AC">
            <w:pPr>
              <w:pStyle w:val="TableParagraph"/>
              <w:ind w:left="0"/>
              <w:rPr>
                <w:lang w:eastAsia="en-US"/>
              </w:rPr>
            </w:pPr>
          </w:p>
          <w:p w:rsidR="009A6E1C" w:rsidRDefault="009A6E1C" w:rsidP="009A6E1C">
            <w:pPr>
              <w:pStyle w:val="TableParagraph"/>
              <w:ind w:left="0"/>
              <w:jc w:val="center"/>
            </w:pPr>
            <w:r>
              <w:t>ООО «</w:t>
            </w:r>
            <w:proofErr w:type="spellStart"/>
            <w:r>
              <w:t>Базилико</w:t>
            </w:r>
            <w:proofErr w:type="spellEnd"/>
            <w:r>
              <w:t>»</w:t>
            </w:r>
          </w:p>
          <w:p w:rsidR="009A6E1C" w:rsidRDefault="009A6E1C" w:rsidP="009A6E1C">
            <w:pPr>
              <w:pStyle w:val="TableParagraph"/>
              <w:ind w:left="0"/>
              <w:jc w:val="center"/>
            </w:pPr>
          </w:p>
          <w:p w:rsidR="009A6E1C" w:rsidRDefault="009A6E1C" w:rsidP="009A6E1C">
            <w:pPr>
              <w:pStyle w:val="TableParagraph"/>
              <w:ind w:left="0"/>
              <w:jc w:val="center"/>
            </w:pPr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Кулибаба</w:t>
            </w:r>
            <w:proofErr w:type="spellEnd"/>
          </w:p>
          <w:p w:rsidR="009A6E1C" w:rsidRPr="00BC4A92" w:rsidRDefault="009A6E1C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ГБПОУ «Волгоградский колледж ресторанного сервиса и торговли»</w:t>
            </w: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4515DD" w:rsidRDefault="004515DD" w:rsidP="004515DD">
            <w:pPr>
              <w:jc w:val="center"/>
            </w:pPr>
            <w:proofErr w:type="spellStart"/>
            <w:r w:rsidRPr="00B34385">
              <w:t>ГАПОУ</w:t>
            </w:r>
            <w:proofErr w:type="spellEnd"/>
            <w:r w:rsidRPr="00B34385">
              <w:t xml:space="preserve"> «</w:t>
            </w:r>
            <w:proofErr w:type="spellStart"/>
            <w:r w:rsidRPr="00B34385">
              <w:t>Камышинский</w:t>
            </w:r>
            <w:proofErr w:type="spellEnd"/>
            <w:r w:rsidRPr="00B34385">
              <w:t xml:space="preserve"> политехнический колледж»</w:t>
            </w:r>
          </w:p>
          <w:p w:rsidR="004515DD" w:rsidRPr="00B34385" w:rsidRDefault="004515DD" w:rsidP="004515DD"/>
          <w:p w:rsidR="004515DD" w:rsidRDefault="004515DD" w:rsidP="004515DD">
            <w:pPr>
              <w:jc w:val="center"/>
            </w:pPr>
            <w:r>
              <w:t xml:space="preserve">ГБПОУ «Волжский политехнический колледж» </w:t>
            </w:r>
          </w:p>
          <w:p w:rsidR="004515DD" w:rsidRDefault="004515DD" w:rsidP="004515DD">
            <w:pPr>
              <w:jc w:val="center"/>
            </w:pPr>
          </w:p>
          <w:p w:rsidR="004515DD" w:rsidRDefault="004515DD" w:rsidP="004515DD">
            <w:pPr>
              <w:jc w:val="center"/>
            </w:pPr>
            <w:proofErr w:type="spellStart"/>
            <w:r>
              <w:t>ГАПОУ</w:t>
            </w:r>
            <w:proofErr w:type="spellEnd"/>
            <w:r>
              <w:t xml:space="preserve"> «Волгоградский медико-экологический колледж»</w:t>
            </w:r>
          </w:p>
          <w:p w:rsidR="004515DD" w:rsidRDefault="004515DD" w:rsidP="004515DD">
            <w:pPr>
              <w:jc w:val="center"/>
            </w:pPr>
          </w:p>
          <w:p w:rsidR="00E33234" w:rsidRDefault="004515DD" w:rsidP="004515DD">
            <w:pPr>
              <w:pStyle w:val="TableParagraph"/>
              <w:ind w:left="0"/>
              <w:jc w:val="center"/>
            </w:pPr>
            <w:r>
              <w:t>ГБПОУ «Волгоградский техникум водного транспорта имени адмирала Н.Д. Сергеева»</w:t>
            </w:r>
          </w:p>
          <w:p w:rsidR="00EF2A0B" w:rsidRDefault="00EF2A0B" w:rsidP="004515DD">
            <w:pPr>
              <w:pStyle w:val="TableParagraph"/>
              <w:ind w:left="0"/>
              <w:jc w:val="center"/>
            </w:pPr>
          </w:p>
          <w:p w:rsidR="00EF2A0B" w:rsidRDefault="00EF2A0B" w:rsidP="00EF2A0B">
            <w:pPr>
              <w:pStyle w:val="TableParagraph"/>
              <w:ind w:left="0"/>
            </w:pPr>
            <w:proofErr w:type="gramStart"/>
            <w:r>
              <w:t>ГБПОУ «</w:t>
            </w:r>
            <w:proofErr w:type="spellStart"/>
            <w:r>
              <w:t>Палласовский</w:t>
            </w:r>
            <w:proofErr w:type="spellEnd"/>
            <w:r>
              <w:t xml:space="preserve"> сельскохозяйственный</w:t>
            </w:r>
            <w:proofErr w:type="gramEnd"/>
          </w:p>
          <w:p w:rsidR="00EF2A0B" w:rsidRDefault="00EF2A0B" w:rsidP="00EF2A0B">
            <w:pPr>
              <w:pStyle w:val="TableParagraph"/>
              <w:ind w:left="0"/>
              <w:jc w:val="center"/>
            </w:pPr>
            <w:proofErr w:type="spellStart"/>
            <w:r>
              <w:lastRenderedPageBreak/>
              <w:t>ГАПОУ</w:t>
            </w:r>
            <w:proofErr w:type="spellEnd"/>
            <w:r>
              <w:t xml:space="preserve"> «Еланский аграрный </w:t>
            </w:r>
            <w:proofErr w:type="spellStart"/>
            <w:r>
              <w:t>коллдж</w:t>
            </w:r>
            <w:proofErr w:type="spellEnd"/>
            <w:r>
              <w:t>»</w:t>
            </w:r>
          </w:p>
          <w:p w:rsidR="00EF2A0B" w:rsidRDefault="00EF2A0B" w:rsidP="00EF2A0B">
            <w:pPr>
              <w:pStyle w:val="TableParagraph"/>
              <w:ind w:left="0"/>
              <w:jc w:val="center"/>
            </w:pPr>
          </w:p>
          <w:p w:rsidR="00EF2A0B" w:rsidRDefault="00EF2A0B" w:rsidP="00EF2A0B">
            <w:pPr>
              <w:pStyle w:val="TableParagraph"/>
              <w:ind w:left="0"/>
              <w:jc w:val="center"/>
            </w:pPr>
            <w:r>
              <w:t>ГБПОУ «Урюпинский агропромышленный техникум»</w:t>
            </w:r>
          </w:p>
          <w:p w:rsidR="00EF2A0B" w:rsidRDefault="00EF2A0B" w:rsidP="00EF2A0B">
            <w:pPr>
              <w:pStyle w:val="TableParagraph"/>
              <w:ind w:left="0"/>
              <w:jc w:val="center"/>
            </w:pPr>
          </w:p>
          <w:p w:rsidR="00EF2A0B" w:rsidRDefault="00EF2A0B" w:rsidP="00EF2A0B">
            <w:pPr>
              <w:pStyle w:val="TableParagraph"/>
              <w:ind w:left="0"/>
              <w:jc w:val="center"/>
            </w:pPr>
            <w:r>
              <w:t>ООО «Исток»</w:t>
            </w:r>
          </w:p>
          <w:p w:rsidR="00EF2A0B" w:rsidRDefault="00EF2A0B" w:rsidP="00EF2A0B">
            <w:pPr>
              <w:pStyle w:val="TableParagraph"/>
              <w:ind w:left="0"/>
              <w:jc w:val="center"/>
            </w:pPr>
          </w:p>
          <w:p w:rsidR="00EF2A0B" w:rsidRDefault="00EF2A0B" w:rsidP="00EF2A0B">
            <w:pPr>
              <w:pStyle w:val="TableParagraph"/>
              <w:ind w:left="0"/>
              <w:jc w:val="center"/>
            </w:pPr>
            <w:r>
              <w:t>ООО «</w:t>
            </w:r>
            <w:r w:rsidR="00812283">
              <w:t>Волгоградский кондитер»</w:t>
            </w: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9A6E1C" w:rsidRDefault="009A6E1C" w:rsidP="009A6E1C">
            <w:pPr>
              <w:pStyle w:val="TableParagraph"/>
              <w:ind w:left="0"/>
              <w:jc w:val="center"/>
            </w:pPr>
            <w:r>
              <w:t>ООО «</w:t>
            </w:r>
            <w:proofErr w:type="spellStart"/>
            <w:r>
              <w:t>Базилико</w:t>
            </w:r>
            <w:proofErr w:type="spellEnd"/>
            <w:r>
              <w:t>»</w:t>
            </w:r>
          </w:p>
          <w:p w:rsidR="009A6E1C" w:rsidRDefault="009A6E1C" w:rsidP="009A6E1C">
            <w:pPr>
              <w:pStyle w:val="TableParagraph"/>
              <w:ind w:left="0"/>
              <w:jc w:val="center"/>
            </w:pPr>
          </w:p>
          <w:p w:rsidR="009A6E1C" w:rsidRDefault="009A6E1C" w:rsidP="009A6E1C">
            <w:pPr>
              <w:pStyle w:val="TableParagraph"/>
              <w:ind w:left="0"/>
              <w:jc w:val="center"/>
            </w:pPr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Кулибаба</w:t>
            </w:r>
            <w:proofErr w:type="spellEnd"/>
          </w:p>
          <w:p w:rsidR="009A6E1C" w:rsidRDefault="009A6E1C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9A6E1C" w:rsidRPr="00BC4A92" w:rsidRDefault="009A6E1C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</w:tr>
    </w:tbl>
    <w:p w:rsidR="00114941" w:rsidRDefault="00114941">
      <w:pPr>
        <w:rPr>
          <w:rFonts w:ascii="Times New Roman" w:hAnsi="Times New Roman" w:cs="Times New Roman"/>
          <w:sz w:val="24"/>
          <w:szCs w:val="24"/>
        </w:rPr>
        <w:sectPr w:rsidR="00114941" w:rsidSect="00CA79BD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266603" w:rsidRPr="00266603" w:rsidRDefault="00266603" w:rsidP="002666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14941" w:rsidRDefault="00114941" w:rsidP="000747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рабочей группы на 2019-</w:t>
      </w:r>
      <w:r w:rsidR="000747A9">
        <w:rPr>
          <w:rFonts w:ascii="Times New Roman" w:hAnsi="Times New Roman" w:cs="Times New Roman"/>
          <w:sz w:val="24"/>
          <w:szCs w:val="24"/>
        </w:rPr>
        <w:t>2021 учебный год, компетенция «И</w:t>
      </w:r>
      <w:r>
        <w:rPr>
          <w:rFonts w:ascii="Times New Roman" w:hAnsi="Times New Roman" w:cs="Times New Roman"/>
          <w:sz w:val="24"/>
          <w:szCs w:val="24"/>
        </w:rPr>
        <w:t>нтернет-маркетинг»</w:t>
      </w:r>
    </w:p>
    <w:p w:rsidR="00114941" w:rsidRDefault="00114941" w:rsidP="001149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Ясавнина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Николаевна, заведующая отделом методической работы</w:t>
      </w:r>
    </w:p>
    <w:p w:rsidR="00114941" w:rsidRDefault="00114941" w:rsidP="001149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Сивко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Мария Владимировна, методист</w:t>
      </w:r>
    </w:p>
    <w:p w:rsidR="00114941" w:rsidRDefault="00114941" w:rsidP="001149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Веденеева Любовь Васильевна, старший методист</w:t>
      </w:r>
    </w:p>
    <w:p w:rsidR="00114941" w:rsidRDefault="00114941" w:rsidP="001149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Переверзева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Юлианна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Геннадьевна, старший методист</w:t>
      </w:r>
    </w:p>
    <w:p w:rsidR="00114941" w:rsidRDefault="00114941" w:rsidP="001149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Никель Виктор Владимирович, преподаватель</w:t>
      </w:r>
    </w:p>
    <w:p w:rsidR="00114941" w:rsidRDefault="00114941" w:rsidP="001149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Григорьева Татьяна Викторовна, преподаватель</w:t>
      </w:r>
    </w:p>
    <w:p w:rsidR="000747A9" w:rsidRDefault="000747A9" w:rsidP="001149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Журавлева И.С., преподаватель</w:t>
      </w:r>
    </w:p>
    <w:p w:rsidR="000747A9" w:rsidRDefault="000747A9" w:rsidP="001149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преподаватель</w:t>
      </w:r>
    </w:p>
    <w:p w:rsidR="000747A9" w:rsidRPr="00114941" w:rsidRDefault="000747A9" w:rsidP="001149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Трушина З.А., преподаватель</w:t>
      </w:r>
    </w:p>
    <w:sectPr w:rsidR="000747A9" w:rsidRPr="00114941" w:rsidSect="001149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014"/>
    <w:multiLevelType w:val="multilevel"/>
    <w:tmpl w:val="F2FE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C5889"/>
    <w:multiLevelType w:val="hybridMultilevel"/>
    <w:tmpl w:val="3E1C0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14D65"/>
    <w:multiLevelType w:val="multilevel"/>
    <w:tmpl w:val="165E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730DE"/>
    <w:multiLevelType w:val="multilevel"/>
    <w:tmpl w:val="6930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3961BD"/>
    <w:multiLevelType w:val="multilevel"/>
    <w:tmpl w:val="A574C3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2C73"/>
    <w:rsid w:val="00064E10"/>
    <w:rsid w:val="000747A9"/>
    <w:rsid w:val="000A2D38"/>
    <w:rsid w:val="000C0C12"/>
    <w:rsid w:val="000C4B34"/>
    <w:rsid w:val="000D6E2D"/>
    <w:rsid w:val="000E17AC"/>
    <w:rsid w:val="000F29BB"/>
    <w:rsid w:val="00114941"/>
    <w:rsid w:val="00115133"/>
    <w:rsid w:val="001515E0"/>
    <w:rsid w:val="00154635"/>
    <w:rsid w:val="00164772"/>
    <w:rsid w:val="001B310D"/>
    <w:rsid w:val="001C4A51"/>
    <w:rsid w:val="001E1979"/>
    <w:rsid w:val="0025044D"/>
    <w:rsid w:val="00266603"/>
    <w:rsid w:val="002B1194"/>
    <w:rsid w:val="002F2C73"/>
    <w:rsid w:val="0031102F"/>
    <w:rsid w:val="003B16C9"/>
    <w:rsid w:val="00412A3D"/>
    <w:rsid w:val="004515DD"/>
    <w:rsid w:val="00460034"/>
    <w:rsid w:val="004C5F70"/>
    <w:rsid w:val="0058571D"/>
    <w:rsid w:val="00590129"/>
    <w:rsid w:val="00603F64"/>
    <w:rsid w:val="00624A91"/>
    <w:rsid w:val="00716A2C"/>
    <w:rsid w:val="007520C4"/>
    <w:rsid w:val="007B2003"/>
    <w:rsid w:val="007D5FFC"/>
    <w:rsid w:val="00812283"/>
    <w:rsid w:val="008124F0"/>
    <w:rsid w:val="008735C5"/>
    <w:rsid w:val="0089373F"/>
    <w:rsid w:val="009161CA"/>
    <w:rsid w:val="00933ED7"/>
    <w:rsid w:val="009402C2"/>
    <w:rsid w:val="00974539"/>
    <w:rsid w:val="009A6E1C"/>
    <w:rsid w:val="00A11AF7"/>
    <w:rsid w:val="00A546B2"/>
    <w:rsid w:val="00A7506E"/>
    <w:rsid w:val="00AB7974"/>
    <w:rsid w:val="00B7186A"/>
    <w:rsid w:val="00BB568D"/>
    <w:rsid w:val="00BC4A92"/>
    <w:rsid w:val="00BE495B"/>
    <w:rsid w:val="00C1577A"/>
    <w:rsid w:val="00C34357"/>
    <w:rsid w:val="00C62CC4"/>
    <w:rsid w:val="00C85363"/>
    <w:rsid w:val="00C86DA0"/>
    <w:rsid w:val="00CA79BD"/>
    <w:rsid w:val="00CD6D97"/>
    <w:rsid w:val="00D011D4"/>
    <w:rsid w:val="00D23DA8"/>
    <w:rsid w:val="00D61EDB"/>
    <w:rsid w:val="00D648F3"/>
    <w:rsid w:val="00D73069"/>
    <w:rsid w:val="00DB40AD"/>
    <w:rsid w:val="00E33234"/>
    <w:rsid w:val="00E576B9"/>
    <w:rsid w:val="00E76A19"/>
    <w:rsid w:val="00E93033"/>
    <w:rsid w:val="00EB7695"/>
    <w:rsid w:val="00ED51D2"/>
    <w:rsid w:val="00EE473B"/>
    <w:rsid w:val="00EF2A0B"/>
    <w:rsid w:val="00FA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3F64"/>
    <w:pPr>
      <w:ind w:left="720"/>
      <w:contextualSpacing/>
    </w:pPr>
  </w:style>
  <w:style w:type="table" w:styleId="a5">
    <w:name w:val="Table Grid"/>
    <w:basedOn w:val="a1"/>
    <w:rsid w:val="000F2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0F29B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VCRST</Company>
  <LinksUpToDate>false</LinksUpToDate>
  <CharactersWithSpaces>12279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</dc:creator>
  <cp:keywords/>
  <dc:description/>
  <cp:lastModifiedBy>VLA</cp:lastModifiedBy>
  <cp:revision>19</cp:revision>
  <cp:lastPrinted>2020-02-04T10:44:00Z</cp:lastPrinted>
  <dcterms:created xsi:type="dcterms:W3CDTF">2020-02-04T05:25:00Z</dcterms:created>
  <dcterms:modified xsi:type="dcterms:W3CDTF">2020-02-05T10:54:00Z</dcterms:modified>
</cp:coreProperties>
</file>